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BA" w:rsidRPr="003A6BBA" w:rsidRDefault="003A6BBA" w:rsidP="003A6BBA">
      <w:pPr>
        <w:ind w:left="1680" w:hangingChars="800" w:hanging="1680"/>
        <w:rPr>
          <w:rFonts w:ascii="Century" w:eastAsia="ＭＳ 明朝" w:hAnsi="ＭＳ 明朝" w:cs="Times New Roman"/>
          <w:szCs w:val="21"/>
        </w:rPr>
      </w:pPr>
      <w:r w:rsidRPr="003A6BBA">
        <w:rPr>
          <w:rFonts w:ascii="Century" w:eastAsia="ＭＳ 明朝" w:hAnsi="ＭＳ 明朝" w:cs="Times New Roman" w:hint="eastAsia"/>
          <w:szCs w:val="21"/>
        </w:rPr>
        <w:t>（別記様式第７号）</w:t>
      </w:r>
    </w:p>
    <w:p w:rsidR="003A6BBA" w:rsidRPr="003A6BBA" w:rsidRDefault="003A6BBA" w:rsidP="003A6BBA">
      <w:pPr>
        <w:autoSpaceDE w:val="0"/>
        <w:autoSpaceDN w:val="0"/>
        <w:adjustRightInd w:val="0"/>
        <w:jc w:val="center"/>
        <w:rPr>
          <w:rFonts w:ascii="Century" w:eastAsia="ＭＳ 明朝" w:hAnsi="Century" w:cs="Times New Roman" w:hint="eastAsia"/>
          <w:sz w:val="24"/>
          <w:szCs w:val="24"/>
        </w:rPr>
      </w:pPr>
    </w:p>
    <w:p w:rsidR="003A6BBA" w:rsidRPr="003A6BBA" w:rsidRDefault="001221F8" w:rsidP="003A6BBA">
      <w:pPr>
        <w:autoSpaceDE w:val="0"/>
        <w:autoSpaceDN w:val="0"/>
        <w:adjustRightInd w:val="0"/>
        <w:jc w:val="center"/>
        <w:rPr>
          <w:rFonts w:ascii="Century" w:eastAsia="ＭＳ 明朝" w:hAnsi="Century" w:cs="Times New Roman"/>
          <w:sz w:val="24"/>
          <w:szCs w:val="24"/>
        </w:rPr>
      </w:pPr>
      <w:r w:rsidRPr="003A6BBA">
        <w:rPr>
          <w:rFonts w:ascii="Century" w:eastAsia="ＭＳ 明朝" w:hAnsi="Century" w:cs="Times New Roman" w:hint="eastAsia"/>
          <w:b/>
          <w:noProof/>
        </w:rPr>
        <mc:AlternateContent>
          <mc:Choice Requires="wps">
            <w:drawing>
              <wp:anchor distT="0" distB="0" distL="114300" distR="114300" simplePos="0" relativeHeight="251693056" behindDoc="0" locked="0" layoutInCell="1" allowOverlap="1" wp14:anchorId="5E5DF50A" wp14:editId="558E68C8">
                <wp:simplePos x="0" y="0"/>
                <wp:positionH relativeFrom="margin">
                  <wp:align>center</wp:align>
                </wp:positionH>
                <wp:positionV relativeFrom="paragraph">
                  <wp:posOffset>218440</wp:posOffset>
                </wp:positionV>
                <wp:extent cx="904240" cy="254635"/>
                <wp:effectExtent l="0" t="0" r="10160" b="1206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1221F8" w:rsidRDefault="001221F8" w:rsidP="001221F8">
                            <w:pPr>
                              <w:jc w:val="right"/>
                              <w:rPr>
                                <w:sz w:val="20"/>
                                <w:szCs w:val="20"/>
                              </w:rPr>
                            </w:pPr>
                            <w:r>
                              <w:rPr>
                                <w:rFonts w:hint="eastAsia"/>
                                <w:sz w:val="20"/>
                                <w:szCs w:val="20"/>
                              </w:rPr>
                              <w:t>（第一面）</w:t>
                            </w:r>
                          </w:p>
                          <w:p w:rsidR="001221F8" w:rsidRDefault="001221F8" w:rsidP="001221F8">
                            <w:pPr>
                              <w:jc w:val="righ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F50A" id="_x0000_t202" coordsize="21600,21600" o:spt="202" path="m,l,21600r21600,l21600,xe">
                <v:stroke joinstyle="miter"/>
                <v:path gradientshapeok="t" o:connecttype="rect"/>
              </v:shapetype>
              <v:shape id="テキスト ボックス 33" o:spid="_x0000_s1026" type="#_x0000_t202" style="position:absolute;left:0;text-align:left;margin-left:0;margin-top:17.2pt;width:71.2pt;height:20.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" strokecolor="white">
                <v:textbox inset="5.85pt,.7pt,5.85pt,.7pt">
                  <w:txbxContent>
                    <w:p w:rsidR="001221F8" w:rsidRDefault="001221F8" w:rsidP="001221F8">
                      <w:pPr>
                        <w:jc w:val="right"/>
                        <w:rPr>
                          <w:sz w:val="20"/>
                          <w:szCs w:val="20"/>
                        </w:rPr>
                      </w:pPr>
                      <w:r>
                        <w:rPr>
                          <w:rFonts w:hint="eastAsia"/>
                          <w:sz w:val="20"/>
                          <w:szCs w:val="20"/>
                        </w:rPr>
                        <w:t>（第一面）</w:t>
                      </w:r>
                    </w:p>
                    <w:p w:rsidR="001221F8" w:rsidRDefault="001221F8" w:rsidP="001221F8">
                      <w:pPr>
                        <w:jc w:val="right"/>
                        <w:rPr>
                          <w:rFonts w:hint="eastAsia"/>
                        </w:rPr>
                      </w:pPr>
                    </w:p>
                  </w:txbxContent>
                </v:textbox>
                <w10:wrap anchorx="margin"/>
              </v:shape>
            </w:pict>
          </mc:Fallback>
        </mc:AlternateContent>
      </w:r>
      <w:r w:rsidR="003A6BBA" w:rsidRPr="003A6BBA">
        <w:rPr>
          <w:rFonts w:ascii="Century" w:eastAsia="ＭＳ 明朝" w:hAnsi="Century" w:cs="Times New Roman" w:hint="eastAsia"/>
          <w:sz w:val="24"/>
          <w:szCs w:val="24"/>
        </w:rPr>
        <w:t>ＢＥＬＳ</w:t>
      </w:r>
      <w:r w:rsidR="003A6BBA" w:rsidRPr="003A6BBA">
        <w:rPr>
          <w:rFonts w:ascii="Century" w:eastAsia="ＭＳ 明朝" w:hAnsi="Century" w:cs="Times New Roman"/>
          <w:sz w:val="24"/>
          <w:szCs w:val="24"/>
        </w:rPr>
        <w:t>に係る</w:t>
      </w:r>
      <w:r w:rsidR="003A6BBA" w:rsidRPr="003A6BBA">
        <w:rPr>
          <w:rFonts w:ascii="Century" w:eastAsia="ＭＳ 明朝" w:hAnsi="Century" w:cs="Times New Roman" w:hint="eastAsia"/>
          <w:sz w:val="24"/>
          <w:szCs w:val="24"/>
        </w:rPr>
        <w:t>評価申請書</w:t>
      </w:r>
    </w:p>
    <w:p w:rsidR="003A6BBA" w:rsidRDefault="003A6BBA" w:rsidP="003A6BBA">
      <w:pPr>
        <w:autoSpaceDE w:val="0"/>
        <w:autoSpaceDN w:val="0"/>
        <w:adjustRightInd w:val="0"/>
        <w:spacing w:line="240" w:lineRule="exact"/>
        <w:jc w:val="left"/>
        <w:rPr>
          <w:rFonts w:ascii="Century" w:eastAsia="ＭＳ 明朝" w:hAnsi="Century" w:cs="Times New Roman"/>
          <w:szCs w:val="24"/>
        </w:rPr>
      </w:pPr>
    </w:p>
    <w:p w:rsidR="001221F8" w:rsidRPr="003A6BBA" w:rsidRDefault="001221F8" w:rsidP="003A6BBA">
      <w:pPr>
        <w:autoSpaceDE w:val="0"/>
        <w:autoSpaceDN w:val="0"/>
        <w:adjustRightInd w:val="0"/>
        <w:spacing w:line="240" w:lineRule="exact"/>
        <w:jc w:val="left"/>
        <w:rPr>
          <w:rFonts w:ascii="Century" w:eastAsia="ＭＳ 明朝" w:hAnsi="Century" w:cs="Times New Roman" w:hint="eastAsia"/>
          <w:szCs w:val="24"/>
        </w:rPr>
      </w:pPr>
    </w:p>
    <w:p w:rsidR="003A6BBA" w:rsidRPr="003A6BBA" w:rsidRDefault="003A6BBA" w:rsidP="003A6BBA">
      <w:pPr>
        <w:autoSpaceDE w:val="0"/>
        <w:autoSpaceDN w:val="0"/>
        <w:adjustRightInd w:val="0"/>
        <w:ind w:firstLineChars="100" w:firstLine="210"/>
        <w:jc w:val="right"/>
        <w:rPr>
          <w:rFonts w:ascii="Century" w:eastAsia="ＭＳ 明朝" w:hAnsi="Century" w:cs="Times New Roman"/>
          <w:szCs w:val="24"/>
        </w:rPr>
      </w:pPr>
      <w:r w:rsidRPr="003A6BBA">
        <w:rPr>
          <w:rFonts w:ascii="Century" w:eastAsia="ＭＳ 明朝" w:hAnsi="Century" w:cs="Times New Roman" w:hint="eastAsia"/>
          <w:szCs w:val="24"/>
        </w:rPr>
        <w:t>年</w:t>
      </w:r>
      <w:r w:rsidR="00D0641A">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月</w:t>
      </w:r>
      <w:r w:rsidR="00D0641A">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日</w:t>
      </w:r>
    </w:p>
    <w:p w:rsidR="003A6BBA" w:rsidRPr="003A6BBA" w:rsidRDefault="003A6BBA" w:rsidP="003A6BBA">
      <w:pPr>
        <w:autoSpaceDE w:val="0"/>
        <w:autoSpaceDN w:val="0"/>
        <w:adjustRightInd w:val="0"/>
        <w:jc w:val="center"/>
        <w:rPr>
          <w:rFonts w:ascii="ＭＳ 明朝" w:eastAsia="ＭＳ 明朝" w:hAnsi="ＭＳ 明朝" w:cs="MS-Mincho"/>
          <w:kern w:val="0"/>
          <w:szCs w:val="21"/>
        </w:rPr>
      </w:pPr>
    </w:p>
    <w:p w:rsidR="003A6BBA" w:rsidRPr="003A6BBA" w:rsidRDefault="00D0641A" w:rsidP="003A6BBA">
      <w:pPr>
        <w:autoSpaceDE w:val="0"/>
        <w:autoSpaceDN w:val="0"/>
        <w:adjustRightInd w:val="0"/>
        <w:jc w:val="left"/>
        <w:rPr>
          <w:rFonts w:ascii="ＭＳ 明朝" w:eastAsia="ＭＳ 明朝" w:hAnsi="ＭＳ 明朝" w:cs="MS-Mincho" w:hint="eastAsia"/>
          <w:kern w:val="0"/>
          <w:szCs w:val="21"/>
        </w:rPr>
      </w:pPr>
      <w:r>
        <w:rPr>
          <w:rFonts w:ascii="ＭＳ 明朝" w:eastAsia="ＭＳ 明朝" w:hAnsi="ＭＳ 明朝" w:cs="MS-Mincho" w:hint="eastAsia"/>
          <w:kern w:val="0"/>
          <w:szCs w:val="21"/>
        </w:rPr>
        <w:t>一般財団法人熊本建築審査センター　理事長</w:t>
      </w:r>
      <w:r w:rsidR="003A6BBA"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rsidR="003A6BBA" w:rsidRPr="003A6BBA" w:rsidRDefault="003A6BBA" w:rsidP="003A6BBA">
      <w:pPr>
        <w:autoSpaceDE w:val="0"/>
        <w:autoSpaceDN w:val="0"/>
        <w:adjustRightInd w:val="0"/>
        <w:spacing w:line="240" w:lineRule="exact"/>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申請者の氏名又は名称</w:t>
      </w:r>
      <w:r w:rsidR="00D0641A">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w:t>
      </w:r>
      <w:r w:rsidR="00D0641A">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印</w:t>
      </w:r>
    </w:p>
    <w:p w:rsidR="003A6BBA" w:rsidRPr="003A6BBA" w:rsidRDefault="003A6BBA" w:rsidP="003A6BBA">
      <w:pPr>
        <w:autoSpaceDE w:val="0"/>
        <w:autoSpaceDN w:val="0"/>
        <w:adjustRightInd w:val="0"/>
        <w:ind w:right="-2"/>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代表者の氏名　　　</w:t>
      </w:r>
    </w:p>
    <w:p w:rsidR="003A6BBA" w:rsidRPr="003A6BBA" w:rsidRDefault="003A6BBA" w:rsidP="003A6BBA">
      <w:pPr>
        <w:autoSpaceDE w:val="0"/>
        <w:autoSpaceDN w:val="0"/>
        <w:adjustRightInd w:val="0"/>
        <w:spacing w:line="240" w:lineRule="exact"/>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240" w:lineRule="exact"/>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ＢＥＬＳ</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評価の申請をします。この申請書及び添付図書に記載の事項は、事実に相違ありません。</w:t>
      </w:r>
    </w:p>
    <w:p w:rsidR="003A6BBA" w:rsidRPr="003A6BBA" w:rsidRDefault="003A6BBA" w:rsidP="003A6BBA">
      <w:pP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left"/>
        <w:rPr>
          <w:rFonts w:ascii="ＭＳ 明朝" w:eastAsia="ＭＳ 明朝" w:hAnsi="ＭＳ 明朝" w:cs="MS-Mincho" w:hint="eastAsia"/>
          <w:kern w:val="0"/>
          <w:szCs w:val="21"/>
        </w:rPr>
      </w:pPr>
      <w:r w:rsidRPr="003A6BBA">
        <w:rPr>
          <w:rFonts w:ascii="ＭＳ 明朝" w:eastAsia="ＭＳ 明朝" w:hAnsi="ＭＳ 明朝" w:cs="MS-Mincho" w:hint="eastAsia"/>
          <w:noProof/>
          <w:kern w:val="0"/>
          <w:szCs w:val="21"/>
        </w:rPr>
        <mc:AlternateContent>
          <mc:Choice Requires="wps">
            <w:drawing>
              <wp:anchor distT="0" distB="0" distL="114300" distR="114300" simplePos="0" relativeHeight="251670528" behindDoc="1" locked="0" layoutInCell="1" allowOverlap="1">
                <wp:simplePos x="0" y="0"/>
                <wp:positionH relativeFrom="column">
                  <wp:posOffset>-80010</wp:posOffset>
                </wp:positionH>
                <wp:positionV relativeFrom="paragraph">
                  <wp:posOffset>1566545</wp:posOffset>
                </wp:positionV>
                <wp:extent cx="5562600" cy="1228725"/>
                <wp:effectExtent l="10795" t="9525" r="8255"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641A" w:rsidRPr="00BD547A" w:rsidRDefault="00D0641A" w:rsidP="003A6BBA">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27" type="#_x0000_t202" style="position:absolute;margin-left:-6.3pt;margin-top:123.35pt;width:438pt;height:9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" filled="f">
                <v:textbox inset="5.85pt,.7pt,5.85pt,.7pt">
                  <w:txbxContent>
                    <w:p w:rsidR="00D0641A" w:rsidRPr="00BD547A" w:rsidRDefault="00D0641A" w:rsidP="003A6BBA">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3A6BBA" w:rsidRPr="003A6BBA" w:rsidTr="00D0641A">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rsidR="003A6BBA" w:rsidRPr="003A6BBA" w:rsidRDefault="003A6BBA" w:rsidP="003A6BBA">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※料金欄</w:t>
            </w:r>
          </w:p>
        </w:tc>
      </w:tr>
      <w:tr w:rsidR="003A6BBA" w:rsidRPr="003A6BBA" w:rsidTr="00D0641A">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6BBA" w:rsidRPr="003A6BBA" w:rsidRDefault="003A6BBA" w:rsidP="003A6BBA">
            <w:pPr>
              <w:widowControl/>
              <w:jc w:val="left"/>
              <w:rPr>
                <w:rFonts w:ascii="ＭＳ 明朝" w:eastAsia="ＭＳ 明朝" w:hAnsi="ＭＳ 明朝" w:cs="MS-Mincho"/>
                <w:kern w:val="0"/>
                <w:szCs w:val="21"/>
              </w:rPr>
            </w:pPr>
          </w:p>
        </w:tc>
      </w:tr>
      <w:tr w:rsidR="003A6BBA" w:rsidRPr="003A6BBA" w:rsidTr="00D0641A">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6BBA" w:rsidRPr="003A6BBA" w:rsidRDefault="003A6BBA" w:rsidP="003A6BBA">
            <w:pPr>
              <w:widowControl/>
              <w:jc w:val="left"/>
              <w:rPr>
                <w:rFonts w:ascii="ＭＳ 明朝" w:eastAsia="ＭＳ 明朝" w:hAnsi="ＭＳ 明朝" w:cs="MS-Mincho"/>
                <w:kern w:val="0"/>
                <w:szCs w:val="21"/>
              </w:rPr>
            </w:pPr>
          </w:p>
        </w:tc>
      </w:tr>
      <w:tr w:rsidR="003A6BBA" w:rsidRPr="003A6BBA" w:rsidTr="00D0641A">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6BBA" w:rsidRPr="003A6BBA" w:rsidRDefault="003A6BBA" w:rsidP="003A6BBA">
            <w:pPr>
              <w:widowControl/>
              <w:jc w:val="left"/>
              <w:rPr>
                <w:rFonts w:ascii="ＭＳ 明朝" w:eastAsia="ＭＳ 明朝" w:hAnsi="ＭＳ 明朝" w:cs="MS-Mincho"/>
                <w:kern w:val="0"/>
                <w:szCs w:val="21"/>
              </w:rPr>
            </w:pPr>
          </w:p>
        </w:tc>
      </w:tr>
    </w:tbl>
    <w:p w:rsidR="003A6BBA" w:rsidRPr="003A6BBA" w:rsidRDefault="003A6BBA" w:rsidP="003A6BBA">
      <w:pPr>
        <w:autoSpaceDE w:val="0"/>
        <w:autoSpaceDN w:val="0"/>
        <w:adjustRightInd w:val="0"/>
        <w:spacing w:line="300" w:lineRule="exact"/>
        <w:ind w:left="2"/>
        <w:jc w:val="left"/>
        <w:rPr>
          <w:rFonts w:ascii="ＭＳ 明朝" w:eastAsia="ＭＳ 明朝" w:hAnsi="ＭＳ 明朝" w:cs="MS-Mincho"/>
          <w:kern w:val="0"/>
          <w:sz w:val="18"/>
          <w:szCs w:val="18"/>
        </w:rPr>
      </w:pPr>
      <w:r w:rsidRPr="003A6BBA">
        <w:rPr>
          <w:rFonts w:ascii="Century" w:eastAsia="ＭＳ 明朝" w:hAnsi="Century" w:cs="Times New Roman" w:hint="eastAsia"/>
          <w:sz w:val="18"/>
          <w:szCs w:val="18"/>
        </w:rPr>
        <w:t>＜</w:t>
      </w:r>
      <w:r w:rsidRPr="003A6BBA">
        <w:rPr>
          <w:rFonts w:ascii="ＭＳ 明朝" w:eastAsia="ＭＳ 明朝" w:hAnsi="ＭＳ 明朝" w:cs="MS-Mincho" w:hint="eastAsia"/>
          <w:kern w:val="0"/>
          <w:sz w:val="18"/>
          <w:szCs w:val="18"/>
        </w:rPr>
        <w:t>評価機関からのお願い＞</w:t>
      </w:r>
    </w:p>
    <w:p w:rsidR="003A6BBA" w:rsidRPr="003A6BBA" w:rsidRDefault="003A6BBA" w:rsidP="003A6BBA">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BELS</w:t>
      </w:r>
      <w:r w:rsidRPr="003A6BBA">
        <w:rPr>
          <w:rFonts w:ascii="ＭＳ 明朝" w:eastAsia="ＭＳ 明朝" w:hAnsi="ＭＳ 明朝" w:cs="MS-Mincho"/>
          <w:kern w:val="0"/>
          <w:sz w:val="18"/>
          <w:szCs w:val="18"/>
        </w:rPr>
        <w:t>に係る</w:t>
      </w:r>
      <w:r w:rsidRPr="003A6BBA">
        <w:rPr>
          <w:rFonts w:ascii="ＭＳ 明朝" w:eastAsia="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rsidR="003A6BBA" w:rsidRPr="003A6BBA" w:rsidRDefault="003A6BBA" w:rsidP="003A6BBA">
      <w:pPr>
        <w:autoSpaceDE w:val="0"/>
        <w:autoSpaceDN w:val="0"/>
        <w:adjustRightInd w:val="0"/>
        <w:spacing w:line="280" w:lineRule="exact"/>
        <w:ind w:rightChars="134" w:right="281" w:firstLineChars="100" w:firstLine="18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rsidR="003A6BBA" w:rsidRPr="003A6BBA" w:rsidRDefault="003A6BBA" w:rsidP="003A6BBA">
      <w:pPr>
        <w:autoSpaceDE w:val="0"/>
        <w:autoSpaceDN w:val="0"/>
        <w:adjustRightInd w:val="0"/>
        <w:rPr>
          <w:rFonts w:ascii="ＭＳ 明朝" w:eastAsia="ＭＳ 明朝" w:hAnsi="ＭＳ 明朝" w:cs="MS-Mincho" w:hint="eastAsia"/>
          <w:kern w:val="0"/>
          <w:szCs w:val="21"/>
        </w:rPr>
      </w:pPr>
    </w:p>
    <w:p w:rsidR="003A6BBA" w:rsidRPr="003A6BBA" w:rsidRDefault="003A6BBA" w:rsidP="003A6BBA">
      <w:pPr>
        <w:autoSpaceDE w:val="0"/>
        <w:autoSpaceDN w:val="0"/>
        <w:adjustRightInd w:val="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 xml:space="preserve">（注意）　　　　　　　　　　　　　　　　　　　　　　　　　　　　　　　　　　　　　　</w:t>
      </w:r>
    </w:p>
    <w:p w:rsidR="003A6BBA" w:rsidRPr="003A6BBA" w:rsidRDefault="003A6BBA" w:rsidP="003A6BBA">
      <w:pPr>
        <w:autoSpaceDE w:val="0"/>
        <w:autoSpaceDN w:val="0"/>
        <w:adjustRightInd w:val="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１．申請者が法人である場合には、代表者の氏名を併せて記載してください。</w:t>
      </w:r>
    </w:p>
    <w:p w:rsidR="003A6BBA" w:rsidRDefault="003A6BBA" w:rsidP="003A6BBA">
      <w:pPr>
        <w:autoSpaceDE w:val="0"/>
        <w:autoSpaceDN w:val="0"/>
        <w:adjustRightInd w:val="0"/>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２．申請者の氏名（法人にあってはその代表者の氏名）の記載を自署で行うする場合においては、押印を省略することができます。</w:t>
      </w:r>
    </w:p>
    <w:p w:rsidR="00D0641A" w:rsidRPr="003A6BBA" w:rsidRDefault="00D0641A" w:rsidP="003A6BBA">
      <w:pPr>
        <w:autoSpaceDE w:val="0"/>
        <w:autoSpaceDN w:val="0"/>
        <w:adjustRightInd w:val="0"/>
        <w:ind w:left="360" w:hangingChars="200" w:hanging="360"/>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rPr>
          <w:rFonts w:ascii="ＭＳ 明朝" w:eastAsia="ＭＳ 明朝" w:hAnsi="ＭＳ 明朝" w:cs="MS-Mincho" w:hint="eastAsia"/>
          <w:kern w:val="0"/>
          <w:szCs w:val="21"/>
        </w:rPr>
      </w:pPr>
    </w:p>
    <w:p w:rsidR="003A6BBA" w:rsidRPr="003A6BBA" w:rsidRDefault="003A6BBA" w:rsidP="003A6BBA">
      <w:pPr>
        <w:autoSpaceDE w:val="0"/>
        <w:autoSpaceDN w:val="0"/>
        <w:adjustRightInd w:val="0"/>
        <w:rPr>
          <w:rFonts w:ascii="ＭＳ 明朝" w:eastAsia="ＭＳ 明朝" w:hAnsi="ＭＳ 明朝" w:cs="MS-Mincho" w:hint="eastAsia"/>
          <w:b/>
          <w:kern w:val="0"/>
          <w:szCs w:val="21"/>
        </w:rPr>
      </w:pPr>
      <w:r w:rsidRPr="003A6BBA">
        <w:rPr>
          <w:rFonts w:ascii="Century" w:eastAsia="ＭＳ 明朝" w:hAnsi="Century" w:cs="Times New Roman" w:hint="eastAsia"/>
          <w:b/>
          <w:noProof/>
        </w:rPr>
        <mc:AlternateContent>
          <mc:Choice Requires="wps">
            <w:drawing>
              <wp:anchor distT="0" distB="0" distL="114300" distR="114300" simplePos="0" relativeHeight="251673600"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0641A" w:rsidRDefault="00D0641A" w:rsidP="003A6BBA">
                            <w:pPr>
                              <w:jc w:val="right"/>
                            </w:pPr>
                            <w:r>
                              <w:rPr>
                                <w:rFonts w:hint="eastAsia"/>
                                <w:sz w:val="20"/>
                                <w:szCs w:val="20"/>
                              </w:rPr>
                              <w:t>（</w:t>
                            </w: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left:0;text-align:left;margin-left:179pt;margin-top:-26.5pt;width:71.2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" strokecolor="white">
                <v:textbox inset="5.85pt,.7pt,5.85pt,.7pt">
                  <w:txbxContent>
                    <w:p w:rsidR="00D0641A" w:rsidRDefault="00D0641A" w:rsidP="003A6BBA">
                      <w:pPr>
                        <w:jc w:val="right"/>
                      </w:pPr>
                      <w:r>
                        <w:rPr>
                          <w:rFonts w:hint="eastAsia"/>
                          <w:sz w:val="20"/>
                          <w:szCs w:val="20"/>
                        </w:rPr>
                        <w:t>（</w:t>
                      </w:r>
                      <w:r>
                        <w:rPr>
                          <w:rFonts w:hint="eastAsia"/>
                          <w:sz w:val="20"/>
                          <w:szCs w:val="20"/>
                        </w:rPr>
                        <w:t>第二面）</w:t>
                      </w:r>
                    </w:p>
                  </w:txbxContent>
                </v:textbox>
              </v:shape>
            </w:pict>
          </mc:Fallback>
        </mc:AlternateContent>
      </w:r>
      <w:r w:rsidRPr="003A6BBA">
        <w:rPr>
          <w:rFonts w:ascii="ＭＳ 明朝" w:eastAsia="ＭＳ 明朝" w:hAnsi="ＭＳ 明朝" w:cs="MS-Mincho" w:hint="eastAsia"/>
          <w:b/>
          <w:kern w:val="0"/>
          <w:szCs w:val="21"/>
        </w:rPr>
        <w:t>申請者等の概要</w:t>
      </w:r>
    </w:p>
    <w:p w:rsidR="003A6BBA" w:rsidRPr="003A6BBA" w:rsidRDefault="003A6BBA" w:rsidP="003A6BBA">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【１．申請者】                                        　　                           </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3A6BBA" w:rsidRPr="003A6BBA" w:rsidRDefault="003A6BBA" w:rsidP="003A6BBA">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【２．代理者】                                            　　                       </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3A6BBA" w:rsidRPr="003A6BBA" w:rsidRDefault="003A6BBA" w:rsidP="003A6BBA">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【３．建築主等】                                                                    </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【建築主等と申請物件の利用関係】</w:t>
      </w:r>
    </w:p>
    <w:p w:rsidR="003A6BBA" w:rsidRPr="003A6BBA" w:rsidRDefault="003A6BBA" w:rsidP="003A6BBA">
      <w:pPr>
        <w:autoSpaceDE w:val="0"/>
        <w:autoSpaceDN w:val="0"/>
        <w:adjustRightInd w:val="0"/>
        <w:spacing w:line="300" w:lineRule="exact"/>
        <w:ind w:leftChars="100" w:left="210"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□自己所有物件　　□賃貸物件　　□給与住宅　　□分譲物件　　□その他</w:t>
      </w:r>
    </w:p>
    <w:p w:rsidR="003A6BBA" w:rsidRPr="003A6BBA" w:rsidRDefault="003A6BBA" w:rsidP="003A6BBA">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【４．設計者等】                                                                    </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【資格】　　　　（　　　）建築士　　（　　　　　　　）登録　　　　　号</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3A6BBA" w:rsidRPr="003A6BBA" w:rsidRDefault="003A6BBA" w:rsidP="003A6BBA">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【５．工事施工者】                                                                  </w:t>
      </w:r>
    </w:p>
    <w:p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【営業所名】　建設業の許可（　　　　　　　）第　　　　　　　　号</w:t>
      </w:r>
    </w:p>
    <w:p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【６．備考】                                     　                               　</w:t>
      </w:r>
    </w:p>
    <w:p w:rsidR="003A6BBA" w:rsidRPr="003A6BBA" w:rsidRDefault="003A6BBA" w:rsidP="003A6BBA">
      <w:pPr>
        <w:autoSpaceDE w:val="0"/>
        <w:autoSpaceDN w:val="0"/>
        <w:adjustRightInd w:val="0"/>
        <w:spacing w:line="26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国庫補助事業への評価書等活用有無　　□有り（予定を含む）　□無し　　</w:t>
      </w:r>
    </w:p>
    <w:p w:rsid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rsidR="00D0641A" w:rsidRPr="003A6BBA" w:rsidRDefault="00D0641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p>
    <w:p w:rsid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rsidR="001221F8" w:rsidRPr="003A6BBA" w:rsidRDefault="001221F8"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lastRenderedPageBreak/>
        <w:t>（注意）</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１．【３．建築主等】既存建築物の場合、所有者等とします。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　　また、「建築主等と申請物件の利用関係」における用語の定義は次のとおりです。</w:t>
      </w:r>
    </w:p>
    <w:p w:rsidR="003A6BBA" w:rsidRPr="003A6BBA" w:rsidRDefault="003A6BBA" w:rsidP="003A6BBA">
      <w:pPr>
        <w:spacing w:line="260" w:lineRule="exact"/>
        <w:ind w:leftChars="200" w:left="42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①自己所有物件（持ち家、自社ビル等）</w:t>
      </w:r>
    </w:p>
    <w:p w:rsidR="003A6BBA" w:rsidRPr="003A6BBA" w:rsidRDefault="003A6BBA" w:rsidP="003A6BBA">
      <w:pPr>
        <w:spacing w:line="260" w:lineRule="exact"/>
        <w:ind w:left="540" w:hangingChars="300" w:hanging="54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 xml:space="preserve">　　　申請の対象とする範囲の過半以上を建築主が居住する目的又は自社の事務所等として使用する（予定の）もの。</w:t>
      </w:r>
    </w:p>
    <w:p w:rsidR="003A6BBA" w:rsidRPr="003A6BBA" w:rsidRDefault="003A6BBA" w:rsidP="003A6BBA">
      <w:pPr>
        <w:spacing w:line="260" w:lineRule="exact"/>
        <w:ind w:leftChars="200" w:left="42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②賃貸物件（賃貸住宅、賃貸オフィス等）</w:t>
      </w:r>
    </w:p>
    <w:p w:rsidR="003A6BBA" w:rsidRPr="003A6BBA" w:rsidRDefault="003A6BBA" w:rsidP="003A6BBA">
      <w:pPr>
        <w:spacing w:line="260" w:lineRule="exact"/>
        <w:ind w:left="513" w:hangingChars="285" w:hanging="513"/>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 xml:space="preserve">　　　申請の対象とする範囲の過半以上を建築主又は建築主より委託された会社等が、賃貸借の契約に基づき他人に貸し出す（予定の）もの。</w:t>
      </w:r>
    </w:p>
    <w:p w:rsidR="003A6BBA" w:rsidRPr="003A6BBA" w:rsidRDefault="003A6BBA" w:rsidP="003A6BBA">
      <w:pPr>
        <w:spacing w:line="260" w:lineRule="exact"/>
        <w:ind w:leftChars="200" w:left="42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③給与住宅（社宅、公務員住宅等）</w:t>
      </w:r>
    </w:p>
    <w:p w:rsidR="003A6BBA" w:rsidRPr="003A6BBA" w:rsidRDefault="003A6BBA" w:rsidP="003A6BBA">
      <w:pPr>
        <w:spacing w:line="260" w:lineRule="exact"/>
        <w:ind w:left="513" w:hangingChars="285" w:hanging="513"/>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rsidR="003A6BBA" w:rsidRPr="003A6BBA" w:rsidRDefault="003A6BBA" w:rsidP="003A6BBA">
      <w:pPr>
        <w:spacing w:line="260" w:lineRule="exact"/>
        <w:ind w:firstLineChars="200" w:firstLine="36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④分譲物件（分譲住宅、分譲オフィス等）</w:t>
      </w:r>
    </w:p>
    <w:p w:rsidR="003A6BBA" w:rsidRPr="003A6BBA" w:rsidRDefault="003A6BBA" w:rsidP="003A6BBA">
      <w:pPr>
        <w:spacing w:line="260" w:lineRule="exact"/>
        <w:ind w:leftChars="200" w:left="420" w:firstLineChars="100" w:firstLine="18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申請の対象とする範囲の過半以上を販売する（予定の）もの。</w:t>
      </w:r>
    </w:p>
    <w:p w:rsidR="003A6BBA" w:rsidRPr="003A6BBA" w:rsidRDefault="003A6BBA" w:rsidP="003A6BBA">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⑤その他</w:t>
      </w:r>
    </w:p>
    <w:p w:rsidR="003A6BBA" w:rsidRPr="003A6BBA" w:rsidRDefault="003A6BBA" w:rsidP="003A6BBA">
      <w:pPr>
        <w:spacing w:line="260" w:lineRule="exact"/>
        <w:ind w:firstLineChars="300" w:firstLine="54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上記以外のもの。</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２．【４．設計者等】既存建築物の場合、申請に係る設計内容等に責任を負うことができる者とします。</w:t>
      </w:r>
    </w:p>
    <w:p w:rsidR="003A6BBA" w:rsidRPr="003A6BBA" w:rsidRDefault="003A6BB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なお、資格欄については、資格を持っていない場合は記載不要です。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３．【５．工事施工者】既存建築物おいて工事を伴わない場合は、記載不要です。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４．申請者等が２以上のときは、別紙に必要な事項を記載してください。</w:t>
      </w:r>
    </w:p>
    <w:p w:rsidR="003A6BBA" w:rsidRPr="003A6BBA" w:rsidRDefault="003A6BBA" w:rsidP="003A6BBA">
      <w:pPr>
        <w:autoSpaceDE w:val="0"/>
        <w:autoSpaceDN w:val="0"/>
        <w:adjustRightInd w:val="0"/>
        <w:spacing w:line="360" w:lineRule="auto"/>
        <w:jc w:val="left"/>
        <w:rPr>
          <w:rFonts w:ascii="ＭＳ 明朝" w:eastAsia="ＭＳ 明朝" w:hAnsi="ＭＳ 明朝" w:cs="MS-Mincho"/>
          <w:b/>
          <w:kern w:val="0"/>
          <w:szCs w:val="21"/>
        </w:rPr>
      </w:pPr>
      <w:r w:rsidRPr="003A6BBA">
        <w:rPr>
          <w:rFonts w:ascii="ＭＳ 明朝" w:eastAsia="ＭＳ 明朝" w:hAnsi="ＭＳ 明朝" w:cs="MS-Mincho"/>
          <w:kern w:val="0"/>
          <w:szCs w:val="21"/>
          <w:u w:val="single"/>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1552" behindDoc="0" locked="0" layoutInCell="1" allowOverlap="1">
                <wp:simplePos x="0" y="0"/>
                <wp:positionH relativeFrom="column">
                  <wp:posOffset>2330450</wp:posOffset>
                </wp:positionH>
                <wp:positionV relativeFrom="paragraph">
                  <wp:posOffset>-138430</wp:posOffset>
                </wp:positionV>
                <wp:extent cx="904240" cy="254635"/>
                <wp:effectExtent l="11430" t="9525" r="8255" b="1206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0641A" w:rsidRDefault="00D0641A" w:rsidP="003A6BBA">
                            <w:pPr>
                              <w:jc w:val="right"/>
                            </w:pPr>
                            <w:r>
                              <w:rPr>
                                <w:rFonts w:hint="eastAsia"/>
                                <w:sz w:val="20"/>
                                <w:szCs w:val="20"/>
                              </w:rPr>
                              <w:t>（</w:t>
                            </w: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29" type="#_x0000_t202" style="position:absolute;margin-left:183.5pt;margin-top:-10.9pt;width:71.2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" strokecolor="white">
                <v:textbox inset="5.85pt,.7pt,5.85pt,.7pt">
                  <w:txbxContent>
                    <w:p w:rsidR="00D0641A" w:rsidRDefault="00D0641A" w:rsidP="003A6BBA">
                      <w:pPr>
                        <w:jc w:val="right"/>
                      </w:pPr>
                      <w:r>
                        <w:rPr>
                          <w:rFonts w:hint="eastAsia"/>
                          <w:sz w:val="20"/>
                          <w:szCs w:val="20"/>
                        </w:rPr>
                        <w:t>（</w:t>
                      </w:r>
                      <w:r>
                        <w:rPr>
                          <w:rFonts w:hint="eastAsia"/>
                          <w:sz w:val="20"/>
                          <w:szCs w:val="20"/>
                        </w:rPr>
                        <w:t>第三面）</w:t>
                      </w:r>
                    </w:p>
                  </w:txbxContent>
                </v:textbox>
              </v:shape>
            </w:pict>
          </mc:Fallback>
        </mc:AlternateContent>
      </w:r>
      <w:r w:rsidRPr="003A6BBA">
        <w:rPr>
          <w:rFonts w:ascii="ＭＳ 明朝" w:eastAsia="ＭＳ 明朝" w:hAnsi="ＭＳ 明朝" w:cs="MS-Mincho" w:hint="eastAsia"/>
          <w:b/>
          <w:kern w:val="0"/>
          <w:szCs w:val="21"/>
        </w:rPr>
        <w:t>建築物に関する事項</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【１．建築物の所在地】                                                    　        </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【２．該当する地域の区分】 （     　    ）地域                              　　　   </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【３．建築物の用途】　　　 □一戸建ての住宅　　□共同住宅等</w:t>
      </w:r>
    </w:p>
    <w:p w:rsidR="003A6BBA" w:rsidRPr="003A6BBA" w:rsidRDefault="003A6BBA" w:rsidP="003A6BBA">
      <w:pPr>
        <w:autoSpaceDE w:val="0"/>
        <w:autoSpaceDN w:val="0"/>
        <w:adjustRightInd w:val="0"/>
        <w:spacing w:line="276" w:lineRule="auto"/>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□非住宅建築物　　　□複合建築物　　　　　　　　　　　　　</w:t>
      </w:r>
    </w:p>
    <w:p w:rsidR="003A6BBA" w:rsidRPr="003A6BBA" w:rsidRDefault="003A6BBA" w:rsidP="003A6BBA">
      <w:pPr>
        <w:autoSpaceDE w:val="0"/>
        <w:autoSpaceDN w:val="0"/>
        <w:adjustRightInd w:val="0"/>
        <w:spacing w:line="276" w:lineRule="auto"/>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【４．建築物の名称】        　                                              　　    </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【５．建築物の階数】    （地上）　　　　階　　（地下）　　　　　階          　　　　</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【６．建築物の構造】        　           造　一部　　　　　　　造           　　    </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【７．建築物の延べ面積】        　              ㎡                          　      </w:t>
      </w:r>
    </w:p>
    <w:p w:rsidR="003A6BBA" w:rsidRPr="003A6BBA" w:rsidRDefault="003A6BBA" w:rsidP="003A6BBA">
      <w:pPr>
        <w:autoSpaceDE w:val="0"/>
        <w:autoSpaceDN w:val="0"/>
        <w:adjustRightInd w:val="0"/>
        <w:spacing w:line="276" w:lineRule="auto"/>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【８．建築物の新築竣工時期（計画中の場合は予定時期）】 （　　　　　　　　　） 　    </w:t>
      </w:r>
    </w:p>
    <w:p w:rsidR="003A6BBA" w:rsidRPr="003A6BBA" w:rsidRDefault="003A6BBA" w:rsidP="003A6BBA">
      <w:pPr>
        <w:autoSpaceDE w:val="0"/>
        <w:autoSpaceDN w:val="0"/>
        <w:adjustRightInd w:val="0"/>
        <w:spacing w:line="276" w:lineRule="auto"/>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【９．申請の対象とする範囲】</w:t>
      </w:r>
    </w:p>
    <w:p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□一戸建ての住宅　　　　　　　　　　　　　　　　　　　（→申請書第四面作成）</w:t>
      </w:r>
    </w:p>
    <w:p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□共同住宅等の住棟（住戸数（　　　　　戸））　　　　　（→申請書第四面作成）</w:t>
      </w:r>
    </w:p>
    <w:p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□建築物全体（非住宅建築物の全体）　　　　　　　　　　（→申請書第四面作成）</w:t>
      </w:r>
    </w:p>
    <w:p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□建築物全体（複合建築物の全体）　　　　　　　　　　　（→申請書第四面作成）</w:t>
      </w:r>
    </w:p>
    <w:p w:rsidR="003A6BBA" w:rsidRPr="003A6BBA" w:rsidRDefault="003A6BBA" w:rsidP="003A6BBA">
      <w:pPr>
        <w:autoSpaceDE w:val="0"/>
        <w:autoSpaceDN w:val="0"/>
        <w:adjustRightInd w:val="0"/>
        <w:spacing w:line="276" w:lineRule="auto"/>
        <w:ind w:firstLineChars="100" w:firstLine="21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□住戸（共同住宅等・複合建築物の住戸部分の場合）</w:t>
      </w:r>
    </w:p>
    <w:p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　　　　戸）のうち評価申請対象住戸（　　　　戸））</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（→申請書第六面作成）</w:t>
      </w:r>
    </w:p>
    <w:p w:rsidR="003A6BBA" w:rsidRPr="003A6BBA" w:rsidRDefault="003A6BBA" w:rsidP="003A6BBA">
      <w:pPr>
        <w:autoSpaceDE w:val="0"/>
        <w:autoSpaceDN w:val="0"/>
        <w:adjustRightInd w:val="0"/>
        <w:spacing w:line="276" w:lineRule="auto"/>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□住戸（店舗等併用住宅の住戸部分）　　　　　　　　　　（→申請書第六面作成）</w:t>
      </w:r>
    </w:p>
    <w:p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□複合建築物の部分（非住宅部分全体）　　　　　　　　　（→申請書第七面作成）</w:t>
      </w:r>
    </w:p>
    <w:p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□複合建築物の部分（住宅部分全体）　　　　　　　　　　（→申請書第八面作成）</w:t>
      </w:r>
    </w:p>
    <w:p w:rsidR="003A6BBA" w:rsidRPr="003A6BBA" w:rsidRDefault="003A6BBA" w:rsidP="003A6BBA">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□フロアによる　　（　　　　　　　　　）階　　　　　　</w:t>
      </w:r>
      <w:r w:rsidRPr="003A6BBA">
        <w:rPr>
          <w:rFonts w:ascii="ＭＳ 明朝" w:eastAsia="ＭＳ 明朝" w:hAnsi="ＭＳ 明朝" w:cs="MS-Mincho"/>
          <w:kern w:val="0"/>
          <w:szCs w:val="21"/>
        </w:rPr>
        <w:t>（</w:t>
      </w:r>
      <w:r w:rsidRPr="003A6BBA">
        <w:rPr>
          <w:rFonts w:ascii="ＭＳ 明朝" w:eastAsia="ＭＳ 明朝" w:hAnsi="ＭＳ 明朝" w:cs="MS-Mincho" w:hint="eastAsia"/>
          <w:kern w:val="0"/>
          <w:szCs w:val="21"/>
        </w:rPr>
        <w:t>→申請書第五面作成</w:t>
      </w:r>
      <w:r w:rsidRPr="003A6BBA">
        <w:rPr>
          <w:rFonts w:ascii="ＭＳ 明朝" w:eastAsia="ＭＳ 明朝" w:hAnsi="ＭＳ 明朝" w:cs="MS-Mincho"/>
          <w:kern w:val="0"/>
          <w:szCs w:val="21"/>
        </w:rPr>
        <w:t>）</w:t>
      </w:r>
    </w:p>
    <w:p w:rsidR="003A6BBA" w:rsidRPr="003A6BBA" w:rsidRDefault="003A6BBA" w:rsidP="003A6BBA">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□テナントによる　（　　　　　　　　　）　　　　　　　（→申請書第五面作成）</w:t>
      </w:r>
    </w:p>
    <w:p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□その他部分による（　　　　　　　　　）　　（→申請書第四面又は第五面作成）</w:t>
      </w:r>
    </w:p>
    <w:p w:rsidR="003A6BBA" w:rsidRPr="003A6BBA" w:rsidRDefault="003A6BBA" w:rsidP="003A6BBA">
      <w:pPr>
        <w:autoSpaceDE w:val="0"/>
        <w:autoSpaceDN w:val="0"/>
        <w:adjustRightInd w:val="0"/>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Century" w:eastAsia="ＭＳ 明朝" w:hAnsi="Century" w:cs="Times New Roman" w:hint="eastAsia"/>
          <w:u w:val="single"/>
        </w:rPr>
        <w:t xml:space="preserve"> </w:t>
      </w:r>
    </w:p>
    <w:p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【１０．申請対象部分の改修の竣工時期】   （　　　　　　　　）         　            </w:t>
      </w: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【１１．備考】 </w:t>
      </w: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u w:val="single"/>
        </w:rPr>
      </w:pP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hint="eastAsia"/>
          <w:kern w:val="0"/>
          <w:szCs w:val="21"/>
        </w:rPr>
      </w:pPr>
    </w:p>
    <w:p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hint="eastAsia"/>
          <w:kern w:val="0"/>
          <w:szCs w:val="21"/>
          <w:u w:val="single"/>
        </w:rPr>
      </w:pP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kern w:val="0"/>
          <w:sz w:val="18"/>
          <w:szCs w:val="18"/>
        </w:rPr>
        <w:br w:type="page"/>
      </w:r>
      <w:r w:rsidRPr="003A6BBA">
        <w:rPr>
          <w:rFonts w:ascii="ＭＳ 明朝" w:eastAsia="ＭＳ 明朝" w:hAnsi="ＭＳ 明朝" w:cs="MS-Mincho" w:hint="eastAsia"/>
          <w:kern w:val="0"/>
          <w:sz w:val="18"/>
          <w:szCs w:val="18"/>
        </w:rPr>
        <w:lastRenderedPageBreak/>
        <w:t>（注意）</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１．①　この様式で用いる用語は、別に定める場合を除き、建築物エネルギー</w:t>
      </w:r>
      <w:r w:rsidRPr="003A6BBA">
        <w:rPr>
          <w:rFonts w:ascii="ＭＳ 明朝" w:eastAsia="ＭＳ 明朝" w:hAnsi="ＭＳ 明朝" w:cs="MS-Mincho"/>
          <w:kern w:val="0"/>
          <w:sz w:val="18"/>
          <w:szCs w:val="18"/>
        </w:rPr>
        <w:t>消費性能基準等</w:t>
      </w:r>
      <w:r w:rsidRPr="003A6BBA">
        <w:rPr>
          <w:rFonts w:ascii="ＭＳ 明朝" w:eastAsia="ＭＳ 明朝" w:hAnsi="ＭＳ 明朝" w:cs="MS-Mincho" w:hint="eastAsia"/>
          <w:kern w:val="0"/>
          <w:sz w:val="18"/>
          <w:szCs w:val="18"/>
        </w:rPr>
        <w:t>を</w:t>
      </w:r>
      <w:r w:rsidRPr="003A6BBA">
        <w:rPr>
          <w:rFonts w:ascii="ＭＳ 明朝" w:eastAsia="ＭＳ 明朝" w:hAnsi="ＭＳ 明朝" w:cs="MS-Mincho"/>
          <w:kern w:val="0"/>
          <w:sz w:val="18"/>
          <w:szCs w:val="18"/>
        </w:rPr>
        <w:t>定める省令</w:t>
      </w:r>
      <w:r w:rsidRPr="003A6BBA">
        <w:rPr>
          <w:rFonts w:ascii="ＭＳ 明朝" w:eastAsia="ＭＳ 明朝" w:hAnsi="ＭＳ 明朝" w:cs="MS-Mincho" w:hint="eastAsia"/>
          <w:kern w:val="0"/>
          <w:sz w:val="18"/>
          <w:szCs w:val="18"/>
        </w:rPr>
        <w:t>（平成28年経済産業省令</w:t>
      </w:r>
      <w:r w:rsidRPr="003A6BBA">
        <w:rPr>
          <w:rFonts w:ascii="ＭＳ 明朝" w:eastAsia="ＭＳ 明朝" w:hAnsi="ＭＳ 明朝" w:cs="MS-Mincho"/>
          <w:kern w:val="0"/>
          <w:sz w:val="18"/>
          <w:szCs w:val="18"/>
        </w:rPr>
        <w:t>・国土交通省令第</w:t>
      </w:r>
      <w:r w:rsidRPr="003A6BBA">
        <w:rPr>
          <w:rFonts w:ascii="ＭＳ 明朝" w:eastAsia="ＭＳ 明朝" w:hAnsi="ＭＳ 明朝" w:cs="MS-Mincho" w:hint="eastAsia"/>
          <w:kern w:val="0"/>
          <w:sz w:val="18"/>
          <w:szCs w:val="18"/>
        </w:rPr>
        <w:t>1</w:t>
      </w:r>
      <w:r w:rsidRPr="003A6BBA">
        <w:rPr>
          <w:rFonts w:ascii="ＭＳ 明朝" w:eastAsia="ＭＳ 明朝" w:hAnsi="ＭＳ 明朝" w:cs="MS-Mincho"/>
          <w:kern w:val="0"/>
          <w:sz w:val="18"/>
          <w:szCs w:val="18"/>
        </w:rPr>
        <w:t>号</w:t>
      </w:r>
      <w:r w:rsidRPr="003A6BBA">
        <w:rPr>
          <w:rFonts w:ascii="ＭＳ 明朝" w:eastAsia="ＭＳ 明朝" w:hAnsi="ＭＳ 明朝" w:cs="MS-Mincho" w:hint="eastAsia"/>
          <w:kern w:val="0"/>
          <w:sz w:val="18"/>
          <w:szCs w:val="18"/>
        </w:rPr>
        <w:t>）で定める用語の定義に準じます。（各面共通）</w:t>
      </w:r>
    </w:p>
    <w:p w:rsidR="003A6BBA" w:rsidRPr="003A6BBA" w:rsidRDefault="003A6BBA" w:rsidP="003A6BBA">
      <w:pPr>
        <w:autoSpaceDE w:val="0"/>
        <w:autoSpaceDN w:val="0"/>
        <w:adjustRightInd w:val="0"/>
        <w:spacing w:line="260" w:lineRule="exact"/>
        <w:ind w:leftChars="146" w:left="307"/>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②　この様式で用いる用語の定義は、次のとおりです。</w:t>
      </w:r>
    </w:p>
    <w:p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(1)一戸建ての住宅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一戸建ての住宅」</w:t>
      </w:r>
    </w:p>
    <w:p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(2)共同住宅等の住棟　住宅のみの建築物全体（一戸建ての住宅を除く）</w:t>
      </w:r>
    </w:p>
    <w:p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(3)複合建築物　　　　住宅及び非住宅で構成された建築物（店舗等併用住宅を含む）。評価対象単位は「建物」という。</w:t>
      </w:r>
    </w:p>
    <w:p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(4)建築物全体（非住宅建築物の全体・複合建築物の全体）　非住宅の建築物全体及び複合建築物全体。評価対象単位は「建物」という。</w:t>
      </w:r>
    </w:p>
    <w:p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(5)住戸　　　　　　　「共同住宅等（下宿、寄宿舎を除く）における単位住戸」、「複合建築物における単位住戸」及び「店舗等併用住宅における単位住戸」</w:t>
      </w:r>
    </w:p>
    <w:p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(6)店舗等併用住宅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住宅で事務所、店舗その他これらに類する用途を兼ねるもの」</w:t>
      </w:r>
    </w:p>
    <w:p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(7)フロア　　　　　　非住宅の任意の階</w:t>
      </w:r>
    </w:p>
    <w:p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(8)テナント　　　　　任意の店舗部分</w:t>
      </w:r>
    </w:p>
    <w:p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(9)その他部分　　　　任意の部分</w:t>
      </w:r>
    </w:p>
    <w:p w:rsidR="003A6BBA" w:rsidRPr="003A6BBA" w:rsidRDefault="003A6BBA" w:rsidP="003A6BBA">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２．【４．建築物の名称】　建築物の部分で申請する場合を除き、評価書に表示される名称となります。</w:t>
      </w:r>
    </w:p>
    <w:p w:rsidR="003A6BBA" w:rsidRPr="003A6BBA" w:rsidRDefault="003A6BBA" w:rsidP="003A6BBA">
      <w:pPr>
        <w:autoSpaceDE w:val="0"/>
        <w:autoSpaceDN w:val="0"/>
        <w:adjustRightInd w:val="0"/>
        <w:spacing w:line="260" w:lineRule="exact"/>
        <w:ind w:left="364" w:hangingChars="202" w:hanging="364"/>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３．【８．建築物の新築竣工時期（計画中の場合は予定時期）】暦は西暦とし年月日を記載してください。なお、日付は上旬、中旬、下旬とすることも可能です。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４．【９．申請の対象とする範囲】申請範囲により、該当するチェックボックス全てに「</w:t>
      </w:r>
      <w:r w:rsidRPr="003A6BBA">
        <w:rPr>
          <w:rFonts w:ascii="Wingdings 2" w:eastAsia="ＭＳ 明朝" w:hAnsi="Wingdings 2" w:cs="Wingdings 2"/>
        </w:rPr>
        <w:t></w:t>
      </w:r>
      <w:r w:rsidRPr="003A6BBA">
        <w:rPr>
          <w:rFonts w:ascii="ＭＳ 明朝" w:eastAsia="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９．申請の対象とする範囲】「フロアによる」「テナントによる」「その他部分による」の括弧については、それぞれが申請の単位において二以上である場合等により記入できない場合は、行を追加する等による記載を可能とし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６．【９．申請の対象とする範囲】「その他部分による」とは、建築物の部分で、「フロア」や「テナントによる」以外に該当します。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７．【１０．申請対象部分の改修の竣工時期】申請対象部分を改修する場合に記載してください。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８．【１０．申請対象部分の改修の竣工時期】西暦で年月日を記載してください。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９．【１１．備考】必要に応じて、プレート等の交付についての依頼の有無を記載できます。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spacing w:line="360" w:lineRule="auto"/>
        <w:jc w:val="left"/>
        <w:rPr>
          <w:rFonts w:ascii="ＭＳ 明朝" w:eastAsia="ＭＳ 明朝" w:hAnsi="ＭＳ 明朝" w:cs="MS-Mincho" w:hint="eastAsia"/>
          <w:kern w:val="0"/>
          <w:szCs w:val="21"/>
        </w:rPr>
      </w:pPr>
      <w:r w:rsidRPr="003A6BBA">
        <w:rPr>
          <w:rFonts w:ascii="ＭＳ 明朝" w:eastAsia="ＭＳ 明朝" w:hAnsi="ＭＳ 明朝" w:cs="MS-Mincho"/>
          <w:kern w:val="0"/>
          <w:sz w:val="18"/>
          <w:szCs w:val="18"/>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4624" behindDoc="0" locked="0" layoutInCell="1" allowOverlap="1">
                <wp:simplePos x="0" y="0"/>
                <wp:positionH relativeFrom="column">
                  <wp:posOffset>2330450</wp:posOffset>
                </wp:positionH>
                <wp:positionV relativeFrom="paragraph">
                  <wp:posOffset>-228600</wp:posOffset>
                </wp:positionV>
                <wp:extent cx="904240" cy="254635"/>
                <wp:effectExtent l="11430" t="5080" r="8255"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0641A" w:rsidRDefault="00D0641A" w:rsidP="003A6BBA">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0" type="#_x0000_t202" style="position:absolute;margin-left:183.5pt;margin-top:-18pt;width:71.2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" strokecolor="white">
                <v:textbox inset="5.85pt,.7pt,5.85pt,.7pt">
                  <w:txbxContent>
                    <w:p w:rsidR="00D0641A" w:rsidRDefault="00D0641A" w:rsidP="003A6BBA">
                      <w:pPr>
                        <w:jc w:val="right"/>
                      </w:pPr>
                      <w:r>
                        <w:rPr>
                          <w:rFonts w:hint="eastAsia"/>
                          <w:sz w:val="20"/>
                          <w:szCs w:val="20"/>
                        </w:rPr>
                        <w:t>（第四面）</w:t>
                      </w:r>
                    </w:p>
                  </w:txbxContent>
                </v:textbox>
              </v:shape>
            </w:pict>
          </mc:Fallback>
        </mc:AlternateContent>
      </w:r>
      <w:r w:rsidRPr="003A6BBA">
        <w:rPr>
          <w:rFonts w:ascii="ＭＳ 明朝" w:eastAsia="ＭＳ 明朝" w:hAnsi="ＭＳ 明朝" w:cs="MS-Mincho" w:hint="eastAsia"/>
          <w:b/>
          <w:kern w:val="0"/>
          <w:szCs w:val="21"/>
        </w:rPr>
        <w:t>申請対象に関する事項（建築物）</w:t>
      </w:r>
    </w:p>
    <w:p w:rsidR="003A6BBA" w:rsidRPr="003A6BBA" w:rsidRDefault="003A6BBA" w:rsidP="003A6BBA">
      <w:pPr>
        <w:autoSpaceDE w:val="0"/>
        <w:autoSpaceDN w:val="0"/>
        <w:adjustRightInd w:val="0"/>
        <w:spacing w:line="320" w:lineRule="exac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【１．申請対象となる建築物の用途】</w:t>
      </w:r>
    </w:p>
    <w:p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Times New Roman" w:hint="eastAsia"/>
        </w:rPr>
        <w:t>（建築基準法施行規則（昭和25年建設省令第40号）別紙の表の用途の区分）</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w:t>
      </w:r>
      <w:r w:rsidRPr="003A6BBA">
        <w:rPr>
          <w:rFonts w:ascii="Century" w:eastAsia="ＭＳ 明朝" w:hAnsi="Century" w:cs="Times New Roman" w:hint="eastAsia"/>
          <w:kern w:val="0"/>
        </w:rPr>
        <w:t>申請対象となる建築物の計算対象面積</w:t>
      </w:r>
      <w:r w:rsidRPr="003A6BBA">
        <w:rPr>
          <w:rFonts w:ascii="ＭＳ 明朝" w:eastAsia="ＭＳ 明朝" w:hAnsi="ＭＳ 明朝" w:cs="MS-Mincho" w:hint="eastAsia"/>
          <w:kern w:val="0"/>
          <w:szCs w:val="21"/>
        </w:rPr>
        <w:t>】</w:t>
      </w:r>
    </w:p>
    <w:p w:rsidR="003A6BBA" w:rsidRPr="003A6BBA" w:rsidRDefault="003A6BBA" w:rsidP="003A6BBA">
      <w:pPr>
        <w:autoSpaceDE w:val="0"/>
        <w:autoSpaceDN w:val="0"/>
        <w:adjustRightInd w:val="0"/>
        <w:spacing w:line="320" w:lineRule="exact"/>
        <w:jc w:val="left"/>
        <w:rPr>
          <w:rFonts w:ascii="ＭＳ 明朝" w:eastAsia="ＭＳ 明朝" w:hAnsi="ＭＳ 明朝" w:cs="MS-Mincho" w:hint="eastAsia"/>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（内、非住宅部分の面積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p>
    <w:p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【３．評価手法（一次エネルギー消費量の計算に用いた方法）】 </w:t>
      </w:r>
    </w:p>
    <w:p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非住宅：　□通常の計算法（標準入力法・主要室入力法）　　</w:t>
      </w:r>
    </w:p>
    <w:p w:rsidR="003A6BBA" w:rsidRPr="003A6BBA" w:rsidRDefault="003A6BBA" w:rsidP="003A6BBA">
      <w:pPr>
        <w:autoSpaceDE w:val="0"/>
        <w:autoSpaceDN w:val="0"/>
        <w:adjustRightInd w:val="0"/>
        <w:spacing w:line="320" w:lineRule="exact"/>
        <w:ind w:firstLineChars="500" w:firstLine="105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□モデル建物法　　　　　　　　　　　　　　　　</w:t>
      </w:r>
    </w:p>
    <w:p w:rsidR="003A6BBA" w:rsidRPr="003A6BBA" w:rsidRDefault="003A6BBA" w:rsidP="003A6BBA">
      <w:pPr>
        <w:autoSpaceDE w:val="0"/>
        <w:autoSpaceDN w:val="0"/>
        <w:adjustRightInd w:val="0"/>
        <w:spacing w:line="320" w:lineRule="exact"/>
        <w:ind w:firstLineChars="500" w:firstLine="1050"/>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□国土交通大臣が認める方法（　　　　　　　  ）　　　　</w:t>
      </w:r>
    </w:p>
    <w:p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住宅　：　□性能基準　　　　　　　　　　　　　　　　　　</w:t>
      </w:r>
    </w:p>
    <w:p w:rsidR="003A6BBA" w:rsidRPr="003A6BBA" w:rsidRDefault="003A6BBA" w:rsidP="003A6BBA">
      <w:pPr>
        <w:autoSpaceDE w:val="0"/>
        <w:autoSpaceDN w:val="0"/>
        <w:adjustRightInd w:val="0"/>
        <w:spacing w:line="320" w:lineRule="exac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rPr>
        <w:t xml:space="preserve">　　　　　　□仕様基準</w:t>
      </w:r>
    </w:p>
    <w:p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□国土交通大臣が認める方法（　　　　　　　  ）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【４．外皮性能に関する表示】</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非住宅：□適合・□－（不適合及び対象外）</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・ＢＰＩの値の記載　（□希望する　□希望しない）</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住宅　：□適合・□－（対象外）</w:t>
      </w:r>
      <w:r w:rsidRPr="003A6BBA">
        <w:rPr>
          <w:rFonts w:ascii="ＭＳ 明朝" w:eastAsia="ＭＳ 明朝" w:hAnsi="ＭＳ 明朝" w:cs="MS-Mincho" w:hint="eastAsia"/>
          <w:kern w:val="0"/>
          <w:sz w:val="16"/>
          <w:szCs w:val="16"/>
        </w:rPr>
        <w:t>（仕様基準の場合は「適合」のみ、以下の□チェックは不要）</w:t>
      </w:r>
    </w:p>
    <w:p w:rsidR="003A6BBA" w:rsidRPr="003A6BBA" w:rsidRDefault="003A6BBA" w:rsidP="003A6BBA">
      <w:pPr>
        <w:pBdr>
          <w:bottom w:val="single" w:sz="4" w:space="1" w:color="auto"/>
        </w:pBdr>
        <w:autoSpaceDE w:val="0"/>
        <w:autoSpaceDN w:val="0"/>
        <w:adjustRightInd w:val="0"/>
        <w:spacing w:line="320" w:lineRule="exact"/>
        <w:ind w:firstLineChars="500" w:firstLine="105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rsidR="003A6BBA" w:rsidRPr="003A6BBA" w:rsidRDefault="003A6BBA" w:rsidP="003A6BBA">
      <w:pPr>
        <w:pBdr>
          <w:bottom w:val="single" w:sz="4" w:space="1" w:color="auto"/>
        </w:pBdr>
        <w:autoSpaceDE w:val="0"/>
        <w:autoSpaceDN w:val="0"/>
        <w:adjustRightInd w:val="0"/>
        <w:spacing w:line="320" w:lineRule="exact"/>
        <w:ind w:firstLineChars="500" w:firstLine="105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hint="eastAsia"/>
          <w:kern w:val="0"/>
          <w:sz w:val="16"/>
          <w:szCs w:val="16"/>
          <w:u w:val="single"/>
        </w:rPr>
      </w:pPr>
      <w:r w:rsidRPr="003A6BBA">
        <w:rPr>
          <w:rFonts w:ascii="ＭＳ 明朝" w:eastAsia="ＭＳ 明朝" w:hAnsi="ＭＳ 明朝" w:cs="MS-Mincho" w:hint="eastAsia"/>
          <w:kern w:val="0"/>
          <w:sz w:val="16"/>
          <w:szCs w:val="16"/>
          <w:u w:val="single"/>
        </w:rPr>
        <w:t xml:space="preserve">　　　　※評価書にはＵ</w:t>
      </w:r>
      <w:r w:rsidRPr="003A6BBA">
        <w:rPr>
          <w:rFonts w:ascii="ＭＳ 明朝" w:eastAsia="ＭＳ 明朝" w:hAnsi="ＭＳ 明朝" w:cs="MS-Mincho" w:hint="eastAsia"/>
          <w:kern w:val="0"/>
          <w:sz w:val="16"/>
          <w:szCs w:val="16"/>
          <w:u w:val="single"/>
          <w:vertAlign w:val="subscript"/>
        </w:rPr>
        <w:t>Ａ</w:t>
      </w:r>
      <w:r w:rsidRPr="003A6BBA">
        <w:rPr>
          <w:rFonts w:ascii="ＭＳ 明朝" w:eastAsia="ＭＳ 明朝" w:hAnsi="ＭＳ 明朝" w:cs="MS-Mincho" w:hint="eastAsia"/>
          <w:kern w:val="0"/>
          <w:sz w:val="16"/>
          <w:szCs w:val="16"/>
          <w:u w:val="single"/>
        </w:rPr>
        <w:t>･η</w:t>
      </w:r>
      <w:r w:rsidRPr="003A6BBA">
        <w:rPr>
          <w:rFonts w:ascii="ＭＳ 明朝" w:eastAsia="ＭＳ 明朝" w:hAnsi="ＭＳ 明朝" w:cs="MS-Mincho" w:hint="eastAsia"/>
          <w:kern w:val="0"/>
          <w:sz w:val="16"/>
          <w:szCs w:val="16"/>
          <w:u w:val="single"/>
          <w:vertAlign w:val="subscript"/>
        </w:rPr>
        <w:t>ＡＣ</w:t>
      </w:r>
      <w:r w:rsidRPr="003A6BBA">
        <w:rPr>
          <w:rFonts w:ascii="ＭＳ 明朝" w:eastAsia="ＭＳ 明朝" w:hAnsi="ＭＳ 明朝" w:cs="MS-Mincho" w:hint="eastAsia"/>
          <w:kern w:val="0"/>
          <w:sz w:val="16"/>
          <w:szCs w:val="16"/>
          <w:u w:val="single"/>
        </w:rPr>
        <w:t xml:space="preserve">いずれかを記載します。また、基準値がない場合には記載ができません。　　　　　　　</w:t>
      </w:r>
      <w:r w:rsidRPr="003A6BBA">
        <w:rPr>
          <w:rFonts w:ascii="ＭＳ 明朝" w:eastAsia="ＭＳ 明朝" w:hAnsi="ＭＳ 明朝" w:cs="MS-Mincho" w:hint="eastAsia"/>
          <w:kern w:val="0"/>
          <w:szCs w:val="21"/>
          <w:u w:val="single"/>
        </w:rPr>
        <w:t xml:space="preserve">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【５．改修前のＢＥＩの値】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□記載なし　　□記載する（改修前：　　　　　　　）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【６．</w:t>
      </w:r>
      <w:r w:rsidRPr="003A6BBA">
        <w:rPr>
          <w:rFonts w:ascii="Century" w:eastAsia="ＭＳ 明朝" w:hAnsi="ＭＳ 明朝" w:cs="Times New Roman" w:hint="eastAsia"/>
          <w:szCs w:val="21"/>
        </w:rPr>
        <w:t>「</w:t>
      </w:r>
      <w:r w:rsidRPr="003A6BBA">
        <w:rPr>
          <w:rFonts w:ascii="Century" w:eastAsia="ＭＳ 明朝" w:hAnsi="ＭＳ 明朝" w:cs="Times New Roman" w:hint="eastAsia"/>
          <w:szCs w:val="21"/>
        </w:rPr>
        <w:t>ZEB</w:t>
      </w:r>
      <w:r w:rsidRPr="003A6BBA">
        <w:rPr>
          <w:rFonts w:ascii="Century" w:eastAsia="ＭＳ 明朝" w:hAnsi="ＭＳ 明朝" w:cs="Times New Roman" w:hint="eastAsia"/>
          <w:szCs w:val="21"/>
        </w:rPr>
        <w:t>マーク」</w:t>
      </w:r>
      <w:r w:rsidRPr="003A6BBA">
        <w:rPr>
          <w:rFonts w:ascii="ＭＳ 明朝" w:eastAsia="ＭＳ 明朝" w:hAnsi="ＭＳ 明朝" w:cs="Times New Roman" w:hint="eastAsia"/>
        </w:rPr>
        <w:t>に関する表示</w:t>
      </w:r>
      <w:r w:rsidRPr="003A6BBA">
        <w:rPr>
          <w:rFonts w:ascii="ＭＳ 明朝" w:eastAsia="ＭＳ 明朝" w:hAnsi="ＭＳ 明朝" w:cs="MS-Mincho" w:hint="eastAsia"/>
          <w:kern w:val="0"/>
          <w:szCs w:val="21"/>
        </w:rPr>
        <w:t xml:space="preserve">】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□『ＺＥＢ』　　□Ｎｅａｒｌｙ</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ＺＥＢ　　□</w:t>
      </w:r>
      <w:r w:rsidRPr="003A6BBA">
        <w:rPr>
          <w:rFonts w:ascii="Century" w:eastAsia="ＭＳ 明朝" w:hAnsi="Century" w:cs="Times New Roman" w:hint="eastAsia"/>
          <w:sz w:val="23"/>
          <w:szCs w:val="23"/>
          <w:u w:val="single"/>
        </w:rPr>
        <w:t>ＺＥＢ</w:t>
      </w:r>
      <w:r w:rsidRPr="003A6BBA">
        <w:rPr>
          <w:rFonts w:ascii="Century" w:eastAsia="ＭＳ 明朝" w:hAnsi="Century" w:cs="Times New Roman"/>
          <w:sz w:val="23"/>
          <w:szCs w:val="23"/>
          <w:u w:val="single"/>
        </w:rPr>
        <w:t xml:space="preserve"> </w:t>
      </w:r>
      <w:r w:rsidRPr="003A6BBA">
        <w:rPr>
          <w:rFonts w:ascii="Century" w:eastAsia="ＭＳ 明朝" w:hAnsi="Century" w:cs="Times New Roman" w:hint="eastAsia"/>
          <w:sz w:val="23"/>
          <w:szCs w:val="23"/>
          <w:u w:val="single"/>
        </w:rPr>
        <w:t>Ｒｅａｄｙ</w:t>
      </w:r>
      <w:r w:rsidRPr="003A6BBA">
        <w:rPr>
          <w:rFonts w:ascii="ＭＳ 明朝" w:eastAsia="ＭＳ 明朝" w:hAnsi="ＭＳ 明朝" w:cs="MS-Mincho" w:hint="eastAsia"/>
          <w:kern w:val="0"/>
          <w:szCs w:val="21"/>
          <w:u w:val="single"/>
        </w:rPr>
        <w:t xml:space="preserve">　□記載しない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【７．｢ＺＥＨマーク｣、｢ゼロエネ相当｣等に関する表示】</w:t>
      </w:r>
    </w:p>
    <w:p w:rsidR="003A6BBA" w:rsidRPr="003A6BBA" w:rsidRDefault="003A6BBA" w:rsidP="003A6BBA">
      <w:pPr>
        <w:pBdr>
          <w:bottom w:val="single" w:sz="4" w:space="1" w:color="auto"/>
        </w:pBdr>
        <w:autoSpaceDE w:val="0"/>
        <w:autoSpaceDN w:val="0"/>
        <w:adjustRightInd w:val="0"/>
        <w:spacing w:line="320" w:lineRule="exact"/>
        <w:ind w:firstLineChars="200" w:firstLine="360"/>
        <w:jc w:val="left"/>
        <w:rPr>
          <w:rFonts w:ascii="ＭＳ 明朝" w:eastAsia="ＭＳ 明朝" w:hAnsi="ＭＳ 明朝" w:cs="MS-Mincho"/>
          <w:kern w:val="0"/>
          <w:sz w:val="18"/>
          <w:szCs w:val="21"/>
        </w:rPr>
      </w:pPr>
      <w:r w:rsidRPr="003A6BBA">
        <w:rPr>
          <w:rFonts w:ascii="ＭＳ 明朝" w:eastAsia="ＭＳ 明朝" w:hAnsi="ＭＳ 明朝" w:cs="MS-Mincho" w:hint="eastAsia"/>
          <w:kern w:val="0"/>
          <w:sz w:val="18"/>
          <w:szCs w:val="21"/>
        </w:rPr>
        <w:t>申請書選択肢は評価書の表示項目。カッコ書きは表示マーク。</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【共通】</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□記載しない</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【住宅】</w:t>
      </w:r>
    </w:p>
    <w:p w:rsidR="003A6BBA" w:rsidRPr="003A6BBA" w:rsidRDefault="003A6BBA" w:rsidP="003A6BBA">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（ZEHマーク+「ゼロエネ相当」）</w:t>
      </w: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kern w:val="0"/>
          <w:szCs w:val="21"/>
        </w:rPr>
        <w:tab/>
      </w:r>
      <w:r w:rsidRPr="003A6BBA">
        <w:rPr>
          <w:rFonts w:ascii="ＭＳ 明朝" w:eastAsia="ＭＳ 明朝" w:hAnsi="ＭＳ 明朝" w:cs="MS-Mincho" w:hint="eastAsia"/>
          <w:kern w:val="0"/>
          <w:szCs w:val="21"/>
        </w:rPr>
        <w:t>□Ｎｅａｒｌｙ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Cs w:val="21"/>
        </w:rPr>
        <w:t xml:space="preserve">　　□ＺＥＨ　Ｏｒｉｅｎｔｅｄ</w:t>
      </w:r>
      <w:r w:rsidRPr="003A6BBA">
        <w:rPr>
          <w:rFonts w:ascii="ＭＳ 明朝" w:eastAsia="ＭＳ 明朝" w:hAnsi="ＭＳ 明朝" w:cs="MS-Mincho" w:hint="eastAsia"/>
          <w:kern w:val="0"/>
          <w:sz w:val="18"/>
          <w:szCs w:val="18"/>
        </w:rPr>
        <w:t>（ZEHマーク）</w:t>
      </w:r>
      <w:r w:rsidRPr="003A6BBA">
        <w:rPr>
          <w:rFonts w:ascii="ＭＳ 明朝" w:eastAsia="ＭＳ 明朝" w:hAnsi="ＭＳ 明朝" w:cs="MS-Mincho" w:hint="eastAsia"/>
          <w:kern w:val="0"/>
          <w:sz w:val="18"/>
          <w:szCs w:val="18"/>
        </w:rPr>
        <w:tab/>
      </w:r>
      <w:r w:rsidRPr="003A6BBA">
        <w:rPr>
          <w:rFonts w:ascii="ＭＳ 明朝" w:eastAsia="ＭＳ 明朝" w:hAnsi="ＭＳ 明朝" w:cs="MS-Mincho" w:hint="eastAsia"/>
          <w:kern w:val="0"/>
          <w:szCs w:val="21"/>
        </w:rPr>
        <w:t xml:space="preserve">□ゼロエネ相当　　</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【住棟】</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　　□『ＺＥＨ－Ｍ』</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ＺＥＨ－Ｍ</w:t>
      </w:r>
      <w:r w:rsidRPr="003A6BBA">
        <w:rPr>
          <w:rFonts w:ascii="ＭＳ 明朝" w:eastAsia="ＭＳ 明朝" w:hAnsi="ＭＳ 明朝" w:cs="MS-Mincho" w:hint="eastAsia"/>
          <w:kern w:val="0"/>
          <w:sz w:val="18"/>
          <w:szCs w:val="18"/>
        </w:rPr>
        <w:t>（ZEH-Mマーク）</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rPr>
        <w:t xml:space="preserve">　　□ＺＥＨ－Ｍ　Ｒｅａｄｙ</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□ＺＥＨ－Ｍ　Ｏｒｉｅｎｔｅｄ</w:t>
      </w:r>
      <w:r w:rsidRPr="003A6BBA">
        <w:rPr>
          <w:rFonts w:ascii="ＭＳ 明朝" w:eastAsia="ＭＳ 明朝" w:hAnsi="ＭＳ 明朝" w:cs="MS-Mincho" w:hint="eastAsia"/>
          <w:kern w:val="0"/>
          <w:sz w:val="18"/>
          <w:szCs w:val="18"/>
        </w:rPr>
        <w:t>（ZEH-Mマーク）</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【８．参考情報】</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二次エネルギー消費量に関する項目以外の情報     □別紙による　　　□記載しない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【９．一戸建ての住宅でＺＥＨ　Ｏｒｉｅｎｔｅｄの場合に申告する事項】</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□ＺＥＨ　Ｏｒｉｅｎｔｅｄの要件（注意10）に適合する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【10．備考】</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hint="eastAsia"/>
          <w:kern w:val="0"/>
          <w:szCs w:val="21"/>
        </w:rPr>
      </w:pP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320" w:lineRule="exact"/>
        <w:jc w:val="left"/>
        <w:rPr>
          <w:rFonts w:ascii="ＭＳ 明朝" w:eastAsia="ＭＳ 明朝" w:hAnsi="ＭＳ 明朝" w:cs="MS-Mincho" w:hint="eastAsia"/>
          <w:kern w:val="0"/>
          <w:sz w:val="18"/>
          <w:szCs w:val="18"/>
        </w:rPr>
      </w:pPr>
      <w:r w:rsidRPr="003A6BBA">
        <w:rPr>
          <w:rFonts w:ascii="ＭＳ 明朝" w:eastAsia="ＭＳ 明朝" w:hAnsi="ＭＳ 明朝" w:cs="MS-Mincho"/>
          <w:kern w:val="0"/>
          <w:szCs w:val="21"/>
          <w:u w:val="single"/>
        </w:rPr>
        <w:br w:type="page"/>
      </w:r>
      <w:r w:rsidRPr="003A6BBA">
        <w:rPr>
          <w:rFonts w:ascii="ＭＳ 明朝" w:eastAsia="ＭＳ 明朝" w:hAnsi="ＭＳ 明朝" w:cs="MS-Mincho" w:hint="eastAsia"/>
          <w:kern w:val="0"/>
          <w:sz w:val="18"/>
          <w:szCs w:val="18"/>
        </w:rPr>
        <w:lastRenderedPageBreak/>
        <w:t>(注意)</w:t>
      </w:r>
    </w:p>
    <w:p w:rsidR="003A6BBA" w:rsidRPr="003A6BBA" w:rsidRDefault="003A6BBA" w:rsidP="003A6BBA">
      <w:pPr>
        <w:autoSpaceDE w:val="0"/>
        <w:autoSpaceDN w:val="0"/>
        <w:adjustRightInd w:val="0"/>
        <w:spacing w:line="260" w:lineRule="exact"/>
        <w:ind w:left="391" w:hangingChars="217" w:hanging="391"/>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１．【１．申請対象となる建築物の用途】　用途が複数の場合は、主要用途をできるだけ具体的に記載してください。</w:t>
      </w:r>
    </w:p>
    <w:p w:rsidR="003A6BBA" w:rsidRPr="003A6BBA" w:rsidRDefault="003A6BBA" w:rsidP="003A6BBA">
      <w:pPr>
        <w:autoSpaceDE w:val="0"/>
        <w:autoSpaceDN w:val="0"/>
        <w:adjustRightInd w:val="0"/>
        <w:spacing w:line="260" w:lineRule="exact"/>
        <w:ind w:left="378" w:hangingChars="210" w:hanging="378"/>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２．【２．申請対象となる建築物の計算対象面積】　複合建築物の場合、非住宅部分の面積が分かるように記載してください。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３．【４．外皮性能に関する表示】外皮基準適合の場合のみ「ＢＰＩ、Ｕ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又はη</w:t>
      </w:r>
      <w:r w:rsidRPr="003A6BBA">
        <w:rPr>
          <w:rFonts w:ascii="ＭＳ 明朝" w:eastAsia="ＭＳ 明朝" w:hAnsi="ＭＳ 明朝" w:cs="MS-Mincho" w:hint="eastAsia"/>
          <w:kern w:val="0"/>
          <w:sz w:val="18"/>
          <w:szCs w:val="18"/>
          <w:vertAlign w:val="subscript"/>
        </w:rPr>
        <w:t>ＡＣ</w:t>
      </w:r>
      <w:r w:rsidRPr="003A6BBA">
        <w:rPr>
          <w:rFonts w:ascii="ＭＳ 明朝" w:eastAsia="ＭＳ 明朝" w:hAnsi="ＭＳ 明朝" w:cs="MS-Mincho" w:hint="eastAsia"/>
          <w:kern w:val="0"/>
          <w:sz w:val="18"/>
          <w:szCs w:val="18"/>
        </w:rPr>
        <w:t>の値の記載」について「希望する」を選択できます。この場合は、評価書に数値が記載されます。また、「希望しない」を選択した場合は「適合」又は「-」が記載されます。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４．【４．外皮性能に関する表示】共同住宅等の建築物全体として申請する場合、Ｕ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及びη</w:t>
      </w:r>
      <w:r w:rsidRPr="003A6BBA">
        <w:rPr>
          <w:rFonts w:ascii="ＭＳ 明朝" w:eastAsia="ＭＳ 明朝" w:hAnsi="ＭＳ 明朝" w:cs="MS-Mincho" w:hint="eastAsia"/>
          <w:kern w:val="0"/>
          <w:sz w:val="18"/>
          <w:szCs w:val="18"/>
          <w:vertAlign w:val="subscript"/>
        </w:rPr>
        <w:t>ＡＣ</w:t>
      </w:r>
      <w:r w:rsidRPr="003A6BBA">
        <w:rPr>
          <w:rFonts w:ascii="ＭＳ 明朝" w:eastAsia="ＭＳ 明朝" w:hAnsi="ＭＳ 明朝" w:cs="MS-Mincho" w:hint="eastAsia"/>
          <w:kern w:val="0"/>
          <w:sz w:val="18"/>
          <w:szCs w:val="18"/>
        </w:rPr>
        <w:t>の値は全住戸の平均値が評価書に記載されます。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５．【５．改修前のＢＥＩの値】実績値の評価はできません。</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６．【６．</w:t>
      </w:r>
      <w:r w:rsidRPr="003A6BBA">
        <w:rPr>
          <w:rFonts w:ascii="Century" w:eastAsia="ＭＳ 明朝" w:hAnsi="ＭＳ 明朝" w:cs="Times New Roman" w:hint="eastAsia"/>
          <w:sz w:val="18"/>
          <w:szCs w:val="18"/>
        </w:rPr>
        <w:t>「</w:t>
      </w:r>
      <w:r w:rsidRPr="003A6BBA">
        <w:rPr>
          <w:rFonts w:ascii="Century" w:eastAsia="ＭＳ 明朝" w:hAnsi="ＭＳ 明朝" w:cs="Times New Roman" w:hint="eastAsia"/>
          <w:sz w:val="18"/>
          <w:szCs w:val="18"/>
        </w:rPr>
        <w:t>ZEB</w:t>
      </w:r>
      <w:r w:rsidRPr="003A6BBA">
        <w:rPr>
          <w:rFonts w:ascii="Century" w:eastAsia="ＭＳ 明朝" w:hAnsi="ＭＳ 明朝" w:cs="Times New Roman" w:hint="eastAsia"/>
          <w:sz w:val="18"/>
          <w:szCs w:val="18"/>
        </w:rPr>
        <w:t>マーク」</w:t>
      </w:r>
      <w:r w:rsidRPr="003A6BBA">
        <w:rPr>
          <w:rFonts w:ascii="ＭＳ 明朝" w:eastAsia="ＭＳ 明朝" w:hAnsi="ＭＳ 明朝" w:cs="MS-Mincho" w:hint="eastAsia"/>
          <w:kern w:val="0"/>
          <w:sz w:val="18"/>
          <w:szCs w:val="18"/>
        </w:rPr>
        <w:t>に関する表示】チェックは非住宅のみの建築物全体の申請の場合のみ記載できます。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７．【７．</w:t>
      </w:r>
      <w:r w:rsidRPr="003A6BBA">
        <w:rPr>
          <w:rFonts w:ascii="Century" w:eastAsia="ＭＳ 明朝" w:hAnsi="ＭＳ 明朝" w:cs="Times New Roman" w:hint="eastAsia"/>
          <w:sz w:val="18"/>
          <w:szCs w:val="18"/>
        </w:rPr>
        <w:t>｢</w:t>
      </w:r>
      <w:r w:rsidRPr="003A6BBA">
        <w:rPr>
          <w:rFonts w:ascii="Century" w:eastAsia="ＭＳ 明朝" w:hAnsi="ＭＳ 明朝" w:cs="Times New Roman" w:hint="eastAsia"/>
          <w:sz w:val="18"/>
          <w:szCs w:val="18"/>
        </w:rPr>
        <w:t>ZEH</w:t>
      </w:r>
      <w:r w:rsidRPr="003A6BBA">
        <w:rPr>
          <w:rFonts w:ascii="Century" w:eastAsia="ＭＳ 明朝" w:hAnsi="ＭＳ 明朝" w:cs="Times New Roman" w:hint="eastAsia"/>
          <w:sz w:val="18"/>
          <w:szCs w:val="18"/>
        </w:rPr>
        <w:t>マーク｣、</w:t>
      </w:r>
      <w:r w:rsidRPr="003A6BBA">
        <w:rPr>
          <w:rFonts w:ascii="ＭＳ 明朝" w:eastAsia="ＭＳ 明朝" w:hAnsi="ＭＳ 明朝" w:cs="MS-Mincho" w:hint="eastAsia"/>
          <w:kern w:val="0"/>
          <w:sz w:val="18"/>
          <w:szCs w:val="18"/>
        </w:rPr>
        <w:t>｢ゼロエネ相当｣等に関する表示】チェックは住宅の場合に記載できます。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８．【７．</w:t>
      </w:r>
      <w:r w:rsidRPr="003A6BBA">
        <w:rPr>
          <w:rFonts w:ascii="Century" w:eastAsia="ＭＳ 明朝" w:hAnsi="ＭＳ 明朝" w:cs="Times New Roman" w:hint="eastAsia"/>
          <w:sz w:val="18"/>
          <w:szCs w:val="18"/>
        </w:rPr>
        <w:t>｢</w:t>
      </w:r>
      <w:r w:rsidRPr="003A6BBA">
        <w:rPr>
          <w:rFonts w:ascii="Century" w:eastAsia="ＭＳ 明朝" w:hAnsi="ＭＳ 明朝" w:cs="Times New Roman" w:hint="eastAsia"/>
          <w:sz w:val="18"/>
          <w:szCs w:val="18"/>
        </w:rPr>
        <w:t>ZEH</w:t>
      </w:r>
      <w:r w:rsidRPr="003A6BBA">
        <w:rPr>
          <w:rFonts w:ascii="Century" w:eastAsia="ＭＳ 明朝" w:hAnsi="ＭＳ 明朝" w:cs="Times New Roman" w:hint="eastAsia"/>
          <w:sz w:val="18"/>
          <w:szCs w:val="18"/>
        </w:rPr>
        <w:t>マーク｣、</w:t>
      </w:r>
      <w:r w:rsidRPr="003A6BBA">
        <w:rPr>
          <w:rFonts w:ascii="ＭＳ 明朝" w:eastAsia="ＭＳ 明朝" w:hAnsi="ＭＳ 明朝" w:cs="MS-Mincho" w:hint="eastAsia"/>
          <w:kern w:val="0"/>
          <w:sz w:val="18"/>
          <w:szCs w:val="18"/>
        </w:rPr>
        <w:t>｢ゼロエネ相当｣等に関する表示】いずれかの表示を選択した場合、８地域を除き【４．外皮性能に関する表示】におけるＵ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の値の記載（適合が前提）は必須です。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９．【８．参考情報】評価書の参考情報に記載を希望するその他省エネルギー性能関連情報や災害対策関連情報及び建築物の販売又は賃貸に関して参考となる情報について</w:t>
      </w:r>
      <w:r w:rsidRPr="003A6BBA">
        <w:rPr>
          <w:rFonts w:ascii="ＭＳ 明朝" w:eastAsia="ＭＳ 明朝" w:hAnsi="ＭＳ 明朝" w:cs="MS-Mincho"/>
          <w:kern w:val="0"/>
          <w:sz w:val="18"/>
          <w:szCs w:val="18"/>
        </w:rPr>
        <w:t>記載を希望する場合</w:t>
      </w:r>
      <w:r w:rsidRPr="003A6BBA">
        <w:rPr>
          <w:rFonts w:ascii="ＭＳ 明朝" w:eastAsia="ＭＳ 明朝" w:hAnsi="ＭＳ 明朝" w:cs="MS-Mincho" w:hint="eastAsia"/>
          <w:kern w:val="0"/>
          <w:sz w:val="18"/>
          <w:szCs w:val="18"/>
        </w:rPr>
        <w:t>は、「別紙による」をチェックの上、掲載する情報を記載した別紙を提出してください。</w:t>
      </w:r>
    </w:p>
    <w:p w:rsidR="003A6BBA" w:rsidRPr="003A6BBA" w:rsidRDefault="003A6BBA" w:rsidP="003A6BBA">
      <w:pPr>
        <w:snapToGrid w:val="0"/>
        <w:ind w:left="360" w:hangingChars="200" w:hanging="360"/>
        <w:rPr>
          <w:rFonts w:ascii="Century" w:eastAsia="ＭＳ 明朝" w:hAnsi="Century" w:cs="Times New Roman"/>
          <w:sz w:val="18"/>
          <w:szCs w:val="18"/>
        </w:rPr>
      </w:pPr>
      <w:r w:rsidRPr="003A6BBA">
        <w:rPr>
          <w:rFonts w:ascii="ＭＳ 明朝" w:eastAsia="ＭＳ 明朝" w:hAnsi="ＭＳ 明朝" w:cs="MS-Mincho" w:hint="eastAsia"/>
          <w:kern w:val="0"/>
          <w:sz w:val="18"/>
          <w:szCs w:val="18"/>
        </w:rPr>
        <w:t>10. 【９．一戸建ての住宅でＺＥＨ　Ｏｒｉｅｎｔｅｄの場合に申告する事項】「</w:t>
      </w:r>
      <w:r w:rsidRPr="003A6BBA">
        <w:rPr>
          <w:rFonts w:ascii="Century" w:eastAsia="ＭＳ 明朝" w:hAnsi="Century" w:cs="Times New Roman" w:hint="eastAsia"/>
          <w:sz w:val="18"/>
          <w:szCs w:val="18"/>
        </w:rPr>
        <w:t>北側斜線の対象となる用途地域（第一種及び第二種低層住居専用地域並びに第一種及び第二種中高層住居専用地域）」又は「高度地区において高度斜線が設定されている地域」</w:t>
      </w:r>
      <w:r w:rsidRPr="003A6BBA">
        <w:rPr>
          <w:rFonts w:ascii="ＭＳ 明朝" w:eastAsia="ＭＳ 明朝" w:hAnsi="ＭＳ 明朝" w:cs="Times New Roman" w:hint="eastAsia"/>
        </w:rPr>
        <w:t>等</w:t>
      </w:r>
      <w:r w:rsidRPr="003A6BBA">
        <w:rPr>
          <w:rFonts w:ascii="Century" w:eastAsia="ＭＳ 明朝" w:hAnsi="Century" w:cs="Times New Roman" w:hint="eastAsia"/>
          <w:sz w:val="18"/>
          <w:szCs w:val="18"/>
        </w:rPr>
        <w:t>であって、敷地面積が</w:t>
      </w:r>
      <w:r w:rsidRPr="003A6BBA">
        <w:rPr>
          <w:rFonts w:ascii="Century" w:eastAsia="ＭＳ 明朝" w:hAnsi="Century" w:cs="Times New Roman" w:hint="eastAsia"/>
          <w:sz w:val="18"/>
          <w:szCs w:val="18"/>
        </w:rPr>
        <w:t>85</w:t>
      </w:r>
      <w:r w:rsidRPr="003A6BBA">
        <w:rPr>
          <w:rFonts w:ascii="Century" w:eastAsia="ＭＳ 明朝" w:hAnsi="Century" w:cs="Times New Roman" w:hint="eastAsia"/>
          <w:sz w:val="18"/>
          <w:szCs w:val="18"/>
        </w:rPr>
        <w:t>㎡未満である土地（住宅が平屋建ての場合は除く）に建設される住宅で、外皮及び一次エネルギー消費量の基準に適合する場合に申告してください。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spacing w:line="260" w:lineRule="exact"/>
        <w:ind w:leftChars="200" w:left="420"/>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noProof/>
          <w:kern w:val="0"/>
          <w:sz w:val="18"/>
          <w:szCs w:val="18"/>
        </w:rPr>
        <mc:AlternateContent>
          <mc:Choice Requires="wps">
            <w:drawing>
              <wp:anchor distT="0" distB="0" distL="114300" distR="114300" simplePos="0" relativeHeight="251683840" behindDoc="0" locked="0" layoutInCell="1" allowOverlap="1">
                <wp:simplePos x="0" y="0"/>
                <wp:positionH relativeFrom="column">
                  <wp:posOffset>71120</wp:posOffset>
                </wp:positionH>
                <wp:positionV relativeFrom="paragraph">
                  <wp:posOffset>74295</wp:posOffset>
                </wp:positionV>
                <wp:extent cx="5781675" cy="2220595"/>
                <wp:effectExtent l="9525" t="13335" r="9525" b="139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rsidR="00D0641A" w:rsidRPr="004C7B62" w:rsidRDefault="00D0641A" w:rsidP="003A6BBA">
                            <w:pPr>
                              <w:autoSpaceDE w:val="0"/>
                              <w:autoSpaceDN w:val="0"/>
                              <w:adjustRightInd w:val="0"/>
                              <w:spacing w:line="260" w:lineRule="exact"/>
                              <w:ind w:leftChars="135" w:left="283"/>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 xml:space="preserve">　【二次エネルギー消費量に関する項目】</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rsidR="00D0641A"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rsidR="00D0641A" w:rsidRPr="004C7B62" w:rsidRDefault="00D0641A" w:rsidP="003A6BBA">
                            <w:pPr>
                              <w:autoSpaceDE w:val="0"/>
                              <w:autoSpaceDN w:val="0"/>
                              <w:adjustRightInd w:val="0"/>
                              <w:spacing w:line="260" w:lineRule="exact"/>
                              <w:ind w:leftChars="171" w:left="359" w:firstLineChars="36" w:firstLine="65"/>
                              <w:jc w:val="left"/>
                              <w:rPr>
                                <w:rFonts w:ascii="ＭＳ 明朝" w:hAnsi="ＭＳ 明朝" w:cs="MS-Mincho" w:hint="eastAsia"/>
                                <w:kern w:val="0"/>
                                <w:sz w:val="18"/>
                                <w:szCs w:val="18"/>
                              </w:rPr>
                            </w:pPr>
                          </w:p>
                          <w:p w:rsidR="00D0641A" w:rsidRPr="004C7B62" w:rsidRDefault="00D0641A" w:rsidP="003A6BBA">
                            <w:pPr>
                              <w:autoSpaceDE w:val="0"/>
                              <w:autoSpaceDN w:val="0"/>
                              <w:adjustRightInd w:val="0"/>
                              <w:spacing w:line="260" w:lineRule="exact"/>
                              <w:ind w:leftChars="200" w:left="600" w:hangingChars="100" w:hanging="180"/>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1" type="#_x0000_t202" style="position:absolute;left:0;text-align:left;margin-left:5.6pt;margin-top:5.85pt;width:455.25pt;height:17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">
                <v:textbox inset="5.85pt,.7pt,5.85pt,.7pt">
                  <w:txbxContent>
                    <w:p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rsidR="00D0641A" w:rsidRPr="004C7B62" w:rsidRDefault="00D0641A" w:rsidP="003A6BBA">
                      <w:pPr>
                        <w:autoSpaceDE w:val="0"/>
                        <w:autoSpaceDN w:val="0"/>
                        <w:adjustRightInd w:val="0"/>
                        <w:spacing w:line="260" w:lineRule="exact"/>
                        <w:ind w:leftChars="135" w:left="283"/>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 xml:space="preserve">　【二次エネルギー消費量に関する項目】</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rsidR="00D0641A"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rsidR="00D0641A" w:rsidRPr="004C7B62" w:rsidRDefault="00D0641A" w:rsidP="003A6BBA">
                      <w:pPr>
                        <w:autoSpaceDE w:val="0"/>
                        <w:autoSpaceDN w:val="0"/>
                        <w:adjustRightInd w:val="0"/>
                        <w:spacing w:line="260" w:lineRule="exact"/>
                        <w:ind w:leftChars="171" w:left="359" w:firstLineChars="36" w:firstLine="65"/>
                        <w:jc w:val="left"/>
                        <w:rPr>
                          <w:rFonts w:ascii="ＭＳ 明朝" w:hAnsi="ＭＳ 明朝" w:cs="MS-Mincho" w:hint="eastAsia"/>
                          <w:kern w:val="0"/>
                          <w:sz w:val="18"/>
                          <w:szCs w:val="18"/>
                        </w:rPr>
                      </w:pPr>
                    </w:p>
                    <w:p w:rsidR="00D0641A" w:rsidRPr="004C7B62" w:rsidRDefault="00D0641A" w:rsidP="003A6BBA">
                      <w:pPr>
                        <w:autoSpaceDE w:val="0"/>
                        <w:autoSpaceDN w:val="0"/>
                        <w:adjustRightInd w:val="0"/>
                        <w:spacing w:line="260" w:lineRule="exact"/>
                        <w:ind w:leftChars="200" w:left="600" w:hangingChars="100" w:hanging="180"/>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rsidR="003A6BBA" w:rsidRPr="003A6BBA" w:rsidRDefault="003A6BBA" w:rsidP="003A6BBA">
      <w:pPr>
        <w:autoSpaceDE w:val="0"/>
        <w:autoSpaceDN w:val="0"/>
        <w:adjustRightInd w:val="0"/>
        <w:spacing w:line="260" w:lineRule="exact"/>
        <w:jc w:val="left"/>
        <w:rPr>
          <w:rFonts w:ascii="ＭＳ 明朝" w:eastAsia="ＭＳ 明朝" w:hAnsi="ＭＳ 明朝" w:cs="MS-Mincho"/>
          <w:kern w:val="0"/>
          <w:sz w:val="18"/>
          <w:szCs w:val="18"/>
        </w:rPr>
      </w:pPr>
    </w:p>
    <w:p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kern w:val="0"/>
          <w:szCs w:val="21"/>
        </w:rPr>
        <w:br w:type="page"/>
      </w:r>
      <w:r w:rsidRPr="003A6BBA">
        <w:rPr>
          <w:rFonts w:ascii="ＭＳ 明朝" w:eastAsia="ＭＳ 明朝" w:hAnsi="ＭＳ 明朝" w:cs="MS-Mincho"/>
          <w:noProof/>
          <w:kern w:val="0"/>
          <w:szCs w:val="21"/>
        </w:rPr>
        <mc:AlternateContent>
          <mc:Choice Requires="wps">
            <w:drawing>
              <wp:anchor distT="0" distB="0" distL="114300" distR="114300" simplePos="0" relativeHeight="251672576" behindDoc="0" locked="0" layoutInCell="1" allowOverlap="1">
                <wp:simplePos x="0" y="0"/>
                <wp:positionH relativeFrom="column">
                  <wp:posOffset>2073275</wp:posOffset>
                </wp:positionH>
                <wp:positionV relativeFrom="paragraph">
                  <wp:posOffset>52070</wp:posOffset>
                </wp:positionV>
                <wp:extent cx="1542415" cy="254635"/>
                <wp:effectExtent l="11430" t="9525" r="8255" b="1206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rsidR="00D0641A" w:rsidRPr="00E90F71" w:rsidRDefault="00D0641A" w:rsidP="003A6BBA">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2" type="#_x0000_t202" style="position:absolute;margin-left:163.25pt;margin-top:4.1pt;width:121.4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" strokecolor="white">
                <v:textbox inset="5.85pt,.7pt,5.85pt,.7pt">
                  <w:txbxContent>
                    <w:p w:rsidR="00D0641A" w:rsidRPr="00E90F71" w:rsidRDefault="00D0641A" w:rsidP="003A6BBA">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b/>
          <w:kern w:val="0"/>
          <w:szCs w:val="21"/>
        </w:rPr>
        <w:lastRenderedPageBreak/>
        <w:t>申請対象に関する事項（非住宅の部分）</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【１．申請対象となる非住宅の部分の名称】</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【２．申請対象となる非住宅の部分の用途】</w:t>
      </w:r>
    </w:p>
    <w:p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Times New Roman" w:hint="eastAsia"/>
        </w:rPr>
        <w:t>建築基準法施行規則（昭和25年建設省令第40号）別紙の表の用途の区分</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【３．申請対象となる非住宅の部分の存する階】</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【４．申請対象となる非住宅の部分の</w:t>
      </w:r>
      <w:r w:rsidRPr="003A6BBA">
        <w:rPr>
          <w:rFonts w:ascii="Century" w:eastAsia="ＭＳ 明朝" w:hAnsi="Century" w:cs="Times New Roman" w:hint="eastAsia"/>
          <w:kern w:val="0"/>
        </w:rPr>
        <w:t>計算対象面積</w:t>
      </w:r>
      <w:r w:rsidRPr="003A6BBA">
        <w:rPr>
          <w:rFonts w:ascii="ＭＳ 明朝" w:eastAsia="ＭＳ 明朝" w:hAnsi="ＭＳ 明朝" w:cs="MS-Mincho" w:hint="eastAsia"/>
          <w:kern w:val="0"/>
          <w:szCs w:val="21"/>
        </w:rPr>
        <w:t>】</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□通常の計算法（標準入力法・主要室入力法）　　</w:t>
      </w:r>
    </w:p>
    <w:p w:rsidR="003A6BBA" w:rsidRPr="003A6BBA" w:rsidRDefault="003A6BBA" w:rsidP="003A6BBA">
      <w:pPr>
        <w:autoSpaceDE w:val="0"/>
        <w:autoSpaceDN w:val="0"/>
        <w:adjustRightInd w:val="0"/>
        <w:spacing w:line="320" w:lineRule="atLeas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□モデル建物法　　　　　　　　　　　　　　　　</w:t>
      </w:r>
    </w:p>
    <w:p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【６．外皮性能に関する表示】</w:t>
      </w:r>
    </w:p>
    <w:p w:rsidR="003A6BBA" w:rsidRPr="003A6BBA" w:rsidRDefault="003A6BBA" w:rsidP="003A6BBA">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非住宅：□適合・□－（不適合及び対象外）</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・ＢＰＩの値の記載　（□希望する　□希望しない）</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【７．改修前のＢＥＩの値】</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【８．参考情報】二次エネルギー消費量に関する項目以外の情報</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【９．備考】</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spacing w:line="276" w:lineRule="auto"/>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(注意)</w:t>
      </w:r>
    </w:p>
    <w:p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１．この面は、非住宅の部分を申請する場合に作成してください。</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２．【１．申請対象となる非住宅の部分の名称】評価書に表示される名称です。フロアやテナントなどの建築物の部分で評価した場合、建築物の部分の評価である旨が分かるように記載してください。</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３．【２．申請対象となる非住宅の部分の用途】申請対象となる非住宅の用途が複数ある場合、主要用途をできるだけ具体的に記載してください。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４．【６．外皮性能に関する表示】外皮基準適合の場合のみ「ＢＰＩの値の記載」について「希望する」を選択できます。この場合は、評価書に数値が記載されます。また、「希望しない」を選択した場合は「適合」又は「-」が記載されます。</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５．【７．改修前のＢＥＩの値】実績値の評価はできません。</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８．参考情報】評価書の参考情報に記載を希望するその他省エネルギー性能関連情報や災害対策関連情報及び建築物の販売又は賃貸に関して参考となる情報がある場合は、「別紙による」をチェックの上、掲載する情報を記載した別紙を提出してください。</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rsid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rsidR="001221F8" w:rsidRPr="003A6BBA" w:rsidRDefault="001221F8" w:rsidP="003A6BBA">
      <w:pPr>
        <w:autoSpaceDE w:val="0"/>
        <w:autoSpaceDN w:val="0"/>
        <w:adjustRightInd w:val="0"/>
        <w:spacing w:line="240" w:lineRule="exact"/>
        <w:ind w:left="378" w:hangingChars="210" w:hanging="378"/>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hint="eastAsia"/>
          <w:kern w:val="0"/>
          <w:sz w:val="18"/>
          <w:szCs w:val="18"/>
        </w:rPr>
      </w:pPr>
    </w:p>
    <w:p w:rsidR="003A6BBA" w:rsidRPr="003A6BBA" w:rsidRDefault="003A6BBA" w:rsidP="003A6BBA">
      <w:pPr>
        <w:autoSpaceDE w:val="0"/>
        <w:autoSpaceDN w:val="0"/>
        <w:adjustRightInd w:val="0"/>
        <w:spacing w:line="320" w:lineRule="atLeast"/>
        <w:rPr>
          <w:rFonts w:ascii="ＭＳ 明朝" w:eastAsia="ＭＳ 明朝" w:hAnsi="ＭＳ 明朝" w:cs="MS-Mincho"/>
          <w:b/>
          <w:kern w:val="0"/>
          <w:szCs w:val="21"/>
        </w:rPr>
      </w:pPr>
      <w:r w:rsidRPr="003A6BBA">
        <w:rPr>
          <w:rFonts w:ascii="ＭＳ 明朝" w:eastAsia="ＭＳ 明朝" w:hAnsi="ＭＳ 明朝" w:cs="MS-Mincho" w:hint="eastAsia"/>
          <w:b/>
          <w:noProof/>
          <w:kern w:val="0"/>
          <w:szCs w:val="21"/>
        </w:rPr>
        <w:lastRenderedPageBreak/>
        <mc:AlternateContent>
          <mc:Choice Requires="wps">
            <w:drawing>
              <wp:anchor distT="0" distB="0" distL="114300" distR="114300" simplePos="0" relativeHeight="251687936" behindDoc="0" locked="0" layoutInCell="1" allowOverlap="1">
                <wp:simplePos x="0" y="0"/>
                <wp:positionH relativeFrom="column">
                  <wp:posOffset>2024380</wp:posOffset>
                </wp:positionH>
                <wp:positionV relativeFrom="paragraph">
                  <wp:posOffset>0</wp:posOffset>
                </wp:positionV>
                <wp:extent cx="1542415" cy="254635"/>
                <wp:effectExtent l="10160" t="5080" r="9525"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rsidR="00D0641A" w:rsidRPr="00064DD7" w:rsidRDefault="00D0641A" w:rsidP="003A6BBA">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3" type="#_x0000_t202" style="position:absolute;left:0;text-align:left;margin-left:159.4pt;margin-top:0;width:121.4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" strokecolor="white">
                <v:textbox inset="5.85pt,.7pt,5.85pt,.7pt">
                  <w:txbxContent>
                    <w:p w:rsidR="00D0641A" w:rsidRPr="00064DD7" w:rsidRDefault="00D0641A" w:rsidP="003A6BBA">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rsidR="003A6BBA" w:rsidRPr="003A6BBA" w:rsidRDefault="003A6BBA" w:rsidP="003A6BBA">
      <w:pPr>
        <w:autoSpaceDE w:val="0"/>
        <w:autoSpaceDN w:val="0"/>
        <w:adjustRightInd w:val="0"/>
        <w:spacing w:line="320" w:lineRule="atLeast"/>
        <w:rPr>
          <w:rFonts w:ascii="ＭＳ 明朝" w:eastAsia="ＭＳ 明朝" w:hAnsi="ＭＳ 明朝" w:cs="MS-Mincho" w:hint="eastAsia"/>
          <w:b/>
          <w:kern w:val="0"/>
          <w:szCs w:val="21"/>
        </w:rPr>
      </w:pPr>
      <w:r w:rsidRPr="003A6BBA">
        <w:rPr>
          <w:rFonts w:ascii="ＭＳ 明朝" w:eastAsia="ＭＳ 明朝" w:hAnsi="ＭＳ 明朝" w:cs="MS-Mincho" w:hint="eastAsia"/>
          <w:b/>
          <w:kern w:val="0"/>
          <w:szCs w:val="21"/>
        </w:rPr>
        <w:t>申請対象に関する事項（住戸）</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【１．申請対象となる住戸の名称】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【２．申請対象となる住戸の存する建築物の用途】</w:t>
      </w:r>
    </w:p>
    <w:p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Times New Roman" w:hint="eastAsia"/>
        </w:rPr>
        <w:t>建築基準法施行規則（昭和25年建設省令第40号）別紙の表の用途の区分</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【３．申請対象となる住戸が存する階】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w:t>
      </w:r>
      <w:r w:rsidRPr="003A6BBA">
        <w:rPr>
          <w:rFonts w:ascii="Century" w:eastAsia="ＭＳ 明朝" w:hAnsi="Century" w:cs="Times New Roman" w:hint="eastAsia"/>
          <w:kern w:val="0"/>
        </w:rPr>
        <w:t>申請</w:t>
      </w:r>
      <w:r w:rsidRPr="003A6BBA">
        <w:rPr>
          <w:rFonts w:ascii="ＭＳ 明朝" w:eastAsia="ＭＳ 明朝" w:hAnsi="ＭＳ 明朝" w:cs="MS-Mincho" w:hint="eastAsia"/>
          <w:kern w:val="0"/>
          <w:szCs w:val="21"/>
        </w:rPr>
        <w:t>対象となる住戸</w:t>
      </w:r>
      <w:r w:rsidRPr="003A6BBA">
        <w:rPr>
          <w:rFonts w:ascii="Century" w:eastAsia="ＭＳ 明朝" w:hAnsi="Century" w:cs="Times New Roman" w:hint="eastAsia"/>
          <w:kern w:val="0"/>
        </w:rPr>
        <w:t>の計算対象面積</w:t>
      </w: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□性能基準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□仕様基準</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r w:rsidRPr="003A6BBA">
        <w:rPr>
          <w:rFonts w:ascii="ＭＳ 明朝" w:eastAsia="ＭＳ 明朝" w:hAnsi="ＭＳ 明朝" w:cs="MS-Mincho" w:hint="eastAsia"/>
          <w:kern w:val="0"/>
          <w:szCs w:val="21"/>
        </w:rPr>
        <w:t xml:space="preserve">【６．外皮性能に関する表示】　　　　　　　　　　　　　　　　　</w:t>
      </w:r>
    </w:p>
    <w:p w:rsidR="003A6BBA" w:rsidRPr="003A6BBA" w:rsidRDefault="003A6BBA" w:rsidP="003A6BBA">
      <w:pPr>
        <w:pBdr>
          <w:bottom w:val="single" w:sz="4" w:space="1" w:color="auto"/>
        </w:pBdr>
        <w:autoSpaceDE w:val="0"/>
        <w:autoSpaceDN w:val="0"/>
        <w:adjustRightInd w:val="0"/>
        <w:spacing w:line="320" w:lineRule="atLeast"/>
        <w:ind w:firstLineChars="100" w:firstLine="210"/>
        <w:jc w:val="left"/>
        <w:rPr>
          <w:rFonts w:ascii="ＭＳ 明朝" w:eastAsia="ＭＳ 明朝" w:hAnsi="ＭＳ 明朝" w:cs="MS-Mincho" w:hint="eastAsia"/>
          <w:kern w:val="0"/>
          <w:sz w:val="16"/>
          <w:szCs w:val="16"/>
        </w:rPr>
      </w:pPr>
      <w:r w:rsidRPr="003A6BBA">
        <w:rPr>
          <w:rFonts w:ascii="ＭＳ 明朝" w:eastAsia="ＭＳ 明朝" w:hAnsi="ＭＳ 明朝" w:cs="MS-Mincho" w:hint="eastAsia"/>
          <w:kern w:val="0"/>
          <w:szCs w:val="21"/>
        </w:rPr>
        <w:t>住宅　：□適合・□－（対象外）</w:t>
      </w:r>
      <w:r w:rsidRPr="003A6BBA">
        <w:rPr>
          <w:rFonts w:ascii="ＭＳ 明朝" w:eastAsia="ＭＳ 明朝" w:hAnsi="ＭＳ 明朝" w:cs="MS-Mincho" w:hint="eastAsia"/>
          <w:kern w:val="0"/>
          <w:sz w:val="16"/>
          <w:szCs w:val="16"/>
        </w:rPr>
        <w:t>（仕様基準の場合は「適合」のみ、以下の□チェック不要）</w:t>
      </w:r>
    </w:p>
    <w:p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rsidR="003A6BBA" w:rsidRPr="003A6BBA" w:rsidRDefault="003A6BBA" w:rsidP="003A6BBA">
      <w:pPr>
        <w:pBdr>
          <w:bottom w:val="single" w:sz="4" w:space="1" w:color="auto"/>
        </w:pBdr>
        <w:autoSpaceDE w:val="0"/>
        <w:autoSpaceDN w:val="0"/>
        <w:adjustRightInd w:val="0"/>
        <w:spacing w:line="320" w:lineRule="atLeast"/>
        <w:jc w:val="left"/>
        <w:rPr>
          <w:rFonts w:ascii="ＭＳ 明朝" w:eastAsia="ＭＳ 明朝" w:hAnsi="ＭＳ 明朝" w:cs="MS-Mincho" w:hint="eastAsia"/>
          <w:kern w:val="0"/>
          <w:sz w:val="16"/>
          <w:szCs w:val="16"/>
        </w:rPr>
      </w:pPr>
      <w:r w:rsidRPr="003A6BBA">
        <w:rPr>
          <w:rFonts w:ascii="ＭＳ 明朝" w:eastAsia="ＭＳ 明朝" w:hAnsi="ＭＳ 明朝" w:cs="MS-Mincho" w:hint="eastAsia"/>
          <w:kern w:val="0"/>
          <w:sz w:val="16"/>
          <w:szCs w:val="16"/>
        </w:rPr>
        <w:t xml:space="preserve">　　　　※評価書にはＵ</w:t>
      </w:r>
      <w:r w:rsidRPr="003A6BBA">
        <w:rPr>
          <w:rFonts w:ascii="ＭＳ 明朝" w:eastAsia="ＭＳ 明朝" w:hAnsi="ＭＳ 明朝" w:cs="MS-Mincho" w:hint="eastAsia"/>
          <w:kern w:val="0"/>
          <w:sz w:val="16"/>
          <w:szCs w:val="16"/>
          <w:vertAlign w:val="subscript"/>
        </w:rPr>
        <w:t>Ａ</w:t>
      </w:r>
      <w:r w:rsidRPr="003A6BBA">
        <w:rPr>
          <w:rFonts w:ascii="ＭＳ 明朝" w:eastAsia="ＭＳ 明朝" w:hAnsi="ＭＳ 明朝" w:cs="MS-Mincho" w:hint="eastAsia"/>
          <w:kern w:val="0"/>
          <w:sz w:val="16"/>
          <w:szCs w:val="16"/>
        </w:rPr>
        <w:t>･η</w:t>
      </w:r>
      <w:r w:rsidRPr="003A6BBA">
        <w:rPr>
          <w:rFonts w:ascii="ＭＳ 明朝" w:eastAsia="ＭＳ 明朝" w:hAnsi="ＭＳ 明朝" w:cs="MS-Mincho" w:hint="eastAsia"/>
          <w:kern w:val="0"/>
          <w:sz w:val="16"/>
          <w:szCs w:val="16"/>
          <w:vertAlign w:val="subscript"/>
        </w:rPr>
        <w:t>ＡＣ</w:t>
      </w:r>
      <w:r w:rsidRPr="003A6BBA">
        <w:rPr>
          <w:rFonts w:ascii="ＭＳ 明朝" w:eastAsia="ＭＳ 明朝" w:hAnsi="ＭＳ 明朝" w:cs="MS-Mincho" w:hint="eastAsia"/>
          <w:kern w:val="0"/>
          <w:sz w:val="16"/>
          <w:szCs w:val="16"/>
        </w:rPr>
        <w:t>いずれかを記載します。また、基準値がない場合には記載ができません。</w:t>
      </w: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【７．改修前のＢＥＩの値】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【８．｢ＺＥＨマーク｣、｢ゼロエネ相当｣等に関する表示】</w:t>
      </w:r>
    </w:p>
    <w:p w:rsidR="003A6BBA" w:rsidRPr="003A6BBA" w:rsidRDefault="003A6BBA" w:rsidP="003A6BBA">
      <w:pPr>
        <w:autoSpaceDE w:val="0"/>
        <w:autoSpaceDN w:val="0"/>
        <w:adjustRightInd w:val="0"/>
        <w:spacing w:line="320" w:lineRule="exact"/>
        <w:ind w:firstLineChars="200" w:firstLine="360"/>
        <w:jc w:val="left"/>
        <w:rPr>
          <w:rFonts w:ascii="ＭＳ 明朝" w:eastAsia="ＭＳ 明朝" w:hAnsi="ＭＳ 明朝" w:cs="MS-Mincho"/>
          <w:kern w:val="0"/>
          <w:szCs w:val="21"/>
        </w:rPr>
      </w:pPr>
      <w:r w:rsidRPr="003A6BBA">
        <w:rPr>
          <w:rFonts w:ascii="ＭＳ 明朝" w:eastAsia="ＭＳ 明朝" w:hAnsi="ＭＳ 明朝" w:cs="MS-Mincho" w:hint="eastAsia"/>
          <w:kern w:val="0"/>
          <w:sz w:val="18"/>
          <w:szCs w:val="21"/>
        </w:rPr>
        <w:t>申請書選択肢は評価書の表示項目。カッコ書きは表示マーク。</w:t>
      </w:r>
    </w:p>
    <w:p w:rsidR="003A6BBA" w:rsidRPr="003A6BBA" w:rsidRDefault="003A6BBA" w:rsidP="003A6BBA">
      <w:pPr>
        <w:autoSpaceDE w:val="0"/>
        <w:autoSpaceDN w:val="0"/>
        <w:adjustRightInd w:val="0"/>
        <w:spacing w:line="320" w:lineRule="atLeast"/>
        <w:ind w:firstLineChars="300" w:firstLine="63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（ZEHマーク+「ゼロエネ相当」）</w:t>
      </w: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Cs w:val="21"/>
        </w:rPr>
        <w:t xml:space="preserve">　　　□Ｎｅａｒｌｙ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w:t>
      </w:r>
      <w:r w:rsidRPr="003A6BBA">
        <w:rPr>
          <w:rFonts w:ascii="ＭＳ 明朝" w:eastAsia="ＭＳ 明朝" w:hAnsi="ＭＳ 明朝" w:cs="MS-Mincho" w:hint="eastAsia"/>
          <w:kern w:val="0"/>
          <w:szCs w:val="21"/>
        </w:rPr>
        <w:t xml:space="preserve">  □ＺＥＨ　Ｒｅａｄｙ</w:t>
      </w:r>
      <w:r w:rsidRPr="003A6BBA">
        <w:rPr>
          <w:rFonts w:ascii="ＭＳ 明朝" w:eastAsia="ＭＳ 明朝" w:hAnsi="ＭＳ 明朝" w:cs="MS-Mincho" w:hint="eastAsia"/>
          <w:kern w:val="0"/>
          <w:sz w:val="18"/>
          <w:szCs w:val="18"/>
        </w:rPr>
        <w:t xml:space="preserve">（ZEHマーク）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□ＺＥＨ　Ｏｒｉｅｎｔｅｄ</w:t>
      </w:r>
      <w:r w:rsidRPr="003A6BBA">
        <w:rPr>
          <w:rFonts w:ascii="ＭＳ 明朝" w:eastAsia="ＭＳ 明朝" w:hAnsi="ＭＳ 明朝" w:cs="MS-Mincho" w:hint="eastAsia"/>
          <w:kern w:val="0"/>
          <w:sz w:val="18"/>
          <w:szCs w:val="18"/>
        </w:rPr>
        <w:t>（ZEHマーク）</w:t>
      </w: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□ゼロエネ相当　　□記載しない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【９．参考情報】二次エネルギー消費量に関する項目以外の情報　　　　　　　　　　　　　　　　　　　　　　　　</w:t>
      </w:r>
      <w:r w:rsidRPr="003A6BBA">
        <w:rPr>
          <w:rFonts w:ascii="ＭＳ 明朝" w:eastAsia="ＭＳ 明朝" w:hAnsi="ＭＳ 明朝" w:cs="MS-Mincho"/>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【10．店舗等併用住宅の住戸部分でＺＥＨ　Ｏｒｉｅｎｔｅｄの場合に申告する事項】</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□ＺＥＨ　Ｏｒｉｅｎｔｅｄの要件（注意９）に適合する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【11．備考】</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p>
    <w:p w:rsid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lastRenderedPageBreak/>
        <w:t>(注意)</w:t>
      </w:r>
    </w:p>
    <w:p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１．この面は、住戸の申請がある場合に作成してください。</w:t>
      </w:r>
    </w:p>
    <w:p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rsidR="003A6BBA" w:rsidRPr="003A6BBA" w:rsidRDefault="003A6BBA" w:rsidP="003A6BBA">
      <w:pPr>
        <w:spacing w:line="240" w:lineRule="exact"/>
        <w:ind w:left="320" w:hangingChars="178" w:hanging="320"/>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３．【１．申請対象となる住戸の名称】評価書に表示される名称です。住戸の評価である旨が分かるように記載してください。</w:t>
      </w:r>
    </w:p>
    <w:p w:rsidR="003A6BBA" w:rsidRPr="003A6BBA" w:rsidRDefault="003A6BBA" w:rsidP="003A6BBA">
      <w:pPr>
        <w:spacing w:line="240" w:lineRule="exact"/>
        <w:ind w:left="320" w:hangingChars="178" w:hanging="320"/>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４．【２．申請対象となる住戸の存する建築物の用途】当該欄に記載される内容にかかわらず、評価書の「申請対象部分に関する基本的事項」の用途欄には「住宅」と表示されます。</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５．【６．外皮性能に関する表示】外皮基準適合の場合のみ「Ｕ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又はη</w:t>
      </w:r>
      <w:r w:rsidRPr="003A6BBA">
        <w:rPr>
          <w:rFonts w:ascii="ＭＳ 明朝" w:eastAsia="ＭＳ 明朝" w:hAnsi="ＭＳ 明朝" w:cs="MS-Mincho" w:hint="eastAsia"/>
          <w:kern w:val="0"/>
          <w:sz w:val="18"/>
          <w:szCs w:val="18"/>
          <w:vertAlign w:val="subscript"/>
        </w:rPr>
        <w:t>ＡＣ</w:t>
      </w:r>
      <w:r w:rsidRPr="003A6BBA">
        <w:rPr>
          <w:rFonts w:ascii="ＭＳ 明朝" w:eastAsia="ＭＳ 明朝" w:hAnsi="ＭＳ 明朝" w:cs="MS-Mincho" w:hint="eastAsia"/>
          <w:kern w:val="0"/>
          <w:sz w:val="18"/>
          <w:szCs w:val="18"/>
        </w:rPr>
        <w:t>の値の記載」について「希望する」を選択できます。この場合は、評価書に数値が記載されます。また、「希望しない」を選択した場合は「適合」又は「-」が記載されます。</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６．【７．改修前のＢＥＩの値】実績値の評価はできません。</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７．【８．｢ＺＥＨマーク｣、｢ゼロエネ相当｣等に関する表示】いずれかの表示を選択した場合、8地域を除き【６．外皮性能に関する表示】におけるＵ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の値の記載（適合が前提）は必須です。</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 xml:space="preserve">　　また、店舗等併用住宅の住戸部分の場合、ＺＥＨ　Ｒｅａｄｙを選択できません。</w:t>
      </w:r>
    </w:p>
    <w:p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８．【９．参考情報】評価書の参考情報に記載を希望するその他省エネルギー性能関連情報や災害対策関連情報及び建築物の販売又は賃貸に関して参考となる情報について</w:t>
      </w:r>
      <w:r w:rsidRPr="003A6BBA">
        <w:rPr>
          <w:rFonts w:ascii="ＭＳ 明朝" w:eastAsia="ＭＳ 明朝" w:hAnsi="ＭＳ 明朝" w:cs="MS-Mincho"/>
          <w:kern w:val="0"/>
          <w:sz w:val="18"/>
          <w:szCs w:val="18"/>
        </w:rPr>
        <w:t>記載を希望する場合</w:t>
      </w:r>
      <w:r w:rsidRPr="003A6BBA">
        <w:rPr>
          <w:rFonts w:ascii="ＭＳ 明朝" w:eastAsia="ＭＳ 明朝" w:hAnsi="ＭＳ 明朝" w:cs="MS-Mincho" w:hint="eastAsia"/>
          <w:kern w:val="0"/>
          <w:sz w:val="18"/>
          <w:szCs w:val="18"/>
        </w:rPr>
        <w:t>は、「別紙による」をチェックの上、掲載する情報を記載した別紙を提出してください。</w:t>
      </w:r>
    </w:p>
    <w:p w:rsidR="003A6BBA" w:rsidRPr="003A6BBA" w:rsidRDefault="003A6BBA" w:rsidP="003A6BBA">
      <w:pPr>
        <w:snapToGrid w:val="0"/>
        <w:ind w:left="360" w:hangingChars="200" w:hanging="360"/>
        <w:rPr>
          <w:rFonts w:ascii="Century" w:eastAsia="ＭＳ 明朝" w:hAnsi="Century" w:cs="Times New Roman"/>
          <w:sz w:val="18"/>
          <w:szCs w:val="18"/>
        </w:rPr>
      </w:pPr>
      <w:r w:rsidRPr="003A6BBA">
        <w:rPr>
          <w:rFonts w:ascii="ＭＳ 明朝" w:eastAsia="ＭＳ 明朝" w:hAnsi="ＭＳ 明朝" w:cs="MS-Mincho" w:hint="eastAsia"/>
          <w:kern w:val="0"/>
          <w:sz w:val="18"/>
          <w:szCs w:val="18"/>
        </w:rPr>
        <w:t>９. 【10．店舗等併用住宅の住戸部分でＺＥＨ　Ｏｒｉｅｎｔｅｄの場合に申告する事項】「</w:t>
      </w:r>
      <w:r w:rsidRPr="003A6BBA">
        <w:rPr>
          <w:rFonts w:ascii="Century" w:eastAsia="ＭＳ 明朝" w:hAnsi="Century" w:cs="Times New Roman" w:hint="eastAsia"/>
          <w:sz w:val="18"/>
          <w:szCs w:val="18"/>
        </w:rPr>
        <w:t>北側斜線の対象となる用途地域（第一種及び第二種低層住居専用地域並びに第一種及び第二種中高層住居専用地域）」又は「高度地区において高度斜線が設定されている地域」</w:t>
      </w:r>
      <w:r w:rsidRPr="003A6BBA">
        <w:rPr>
          <w:rFonts w:ascii="ＭＳ 明朝" w:eastAsia="ＭＳ 明朝" w:hAnsi="ＭＳ 明朝" w:cs="Times New Roman" w:hint="eastAsia"/>
          <w:sz w:val="18"/>
          <w:szCs w:val="18"/>
        </w:rPr>
        <w:t>等</w:t>
      </w:r>
      <w:r w:rsidRPr="003A6BBA">
        <w:rPr>
          <w:rFonts w:ascii="Century" w:eastAsia="ＭＳ 明朝" w:hAnsi="Century" w:cs="Times New Roman" w:hint="eastAsia"/>
          <w:sz w:val="18"/>
          <w:szCs w:val="18"/>
        </w:rPr>
        <w:t>であって、敷地面積が</w:t>
      </w:r>
      <w:r w:rsidRPr="003A6BBA">
        <w:rPr>
          <w:rFonts w:ascii="Century" w:eastAsia="ＭＳ 明朝" w:hAnsi="Century" w:cs="Times New Roman" w:hint="eastAsia"/>
          <w:sz w:val="18"/>
          <w:szCs w:val="18"/>
        </w:rPr>
        <w:t>85</w:t>
      </w:r>
      <w:r w:rsidRPr="003A6BBA">
        <w:rPr>
          <w:rFonts w:ascii="Century" w:eastAsia="ＭＳ 明朝" w:hAnsi="Century" w:cs="Times New Roman" w:hint="eastAsia"/>
          <w:sz w:val="18"/>
          <w:szCs w:val="18"/>
        </w:rPr>
        <w:t>㎡未満である土地（住宅が平屋建ての場合は除く）に建設される住宅で、外皮及び一次エネルギー消費量の基準に適合する場合に申告してください。</w:t>
      </w:r>
    </w:p>
    <w:p w:rsidR="003A6BBA" w:rsidRPr="003A6BBA" w:rsidRDefault="003A6BBA" w:rsidP="003A6BBA">
      <w:pPr>
        <w:spacing w:line="240" w:lineRule="exact"/>
        <w:ind w:left="378" w:hangingChars="210" w:hanging="378"/>
        <w:rPr>
          <w:rFonts w:ascii="ＭＳ 明朝" w:eastAsia="ＭＳ 明朝" w:hAnsi="ＭＳ 明朝" w:cs="MS-Mincho" w:hint="eastAsia"/>
          <w:kern w:val="0"/>
          <w:sz w:val="18"/>
          <w:szCs w:val="18"/>
        </w:rPr>
      </w:pPr>
    </w:p>
    <w:p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p>
    <w:p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noProof/>
          <w:kern w:val="0"/>
          <w:sz w:val="18"/>
          <w:szCs w:val="18"/>
        </w:rPr>
        <mc:AlternateContent>
          <mc:Choice Requires="wps">
            <w:drawing>
              <wp:anchor distT="0" distB="0" distL="114300" distR="114300" simplePos="0" relativeHeight="251686912" behindDoc="0" locked="0" layoutInCell="1" allowOverlap="1">
                <wp:simplePos x="0" y="0"/>
                <wp:positionH relativeFrom="column">
                  <wp:posOffset>-81280</wp:posOffset>
                </wp:positionH>
                <wp:positionV relativeFrom="paragraph">
                  <wp:posOffset>52070</wp:posOffset>
                </wp:positionV>
                <wp:extent cx="5781675" cy="2182495"/>
                <wp:effectExtent l="9525" t="13335" r="9525"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82495"/>
                        </a:xfrm>
                        <a:prstGeom prst="rect">
                          <a:avLst/>
                        </a:prstGeom>
                        <a:solidFill>
                          <a:srgbClr val="FFFFFF"/>
                        </a:solidFill>
                        <a:ln w="9525">
                          <a:solidFill>
                            <a:srgbClr val="000000"/>
                          </a:solidFill>
                          <a:miter lim="800000"/>
                          <a:headEnd/>
                          <a:tailEnd/>
                        </a:ln>
                      </wps:spPr>
                      <wps:txbx>
                        <w:txbxContent>
                          <w:p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hint="eastAsia"/>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rsidR="00D0641A" w:rsidRPr="00AE4ABB"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hint="eastAsia"/>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rsidR="00D0641A" w:rsidRPr="00AE4ABB"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hint="eastAsia"/>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4" type="#_x0000_t202" style="position:absolute;left:0;text-align:left;margin-left:-6.4pt;margin-top:4.1pt;width:455.25pt;height:17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">
                <v:textbox inset="5.85pt,.7pt,5.85pt,.7pt">
                  <w:txbxContent>
                    <w:p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hint="eastAsia"/>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rsidR="00D0641A" w:rsidRPr="00AE4ABB"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hint="eastAsia"/>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rsidR="00D0641A" w:rsidRPr="00AE4ABB"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hint="eastAsia"/>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v:textbox>
              </v:shape>
            </w:pict>
          </mc:Fallback>
        </mc:AlternateContent>
      </w:r>
    </w:p>
    <w:p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kern w:val="0"/>
          <w:sz w:val="18"/>
          <w:szCs w:val="18"/>
        </w:rPr>
        <w:br w:type="page"/>
      </w:r>
      <w:r w:rsidRPr="003A6BBA">
        <w:rPr>
          <w:rFonts w:ascii="ＭＳ 明朝" w:eastAsia="ＭＳ 明朝" w:hAnsi="ＭＳ 明朝" w:cs="MS-Mincho"/>
          <w:noProof/>
          <w:kern w:val="0"/>
          <w:szCs w:val="21"/>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0</wp:posOffset>
                </wp:positionV>
                <wp:extent cx="1542415" cy="254635"/>
                <wp:effectExtent l="5080" t="5080" r="5080" b="698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rsidR="00D0641A" w:rsidRPr="00EE673C" w:rsidRDefault="00D0641A" w:rsidP="003A6BBA">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5" type="#_x0000_t202" style="position:absolute;margin-left:162pt;margin-top:0;width:121.45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" strokecolor="white">
                <v:textbox inset="5.85pt,.7pt,5.85pt,.7pt">
                  <w:txbxContent>
                    <w:p w:rsidR="00D0641A" w:rsidRPr="00EE673C" w:rsidRDefault="00D0641A" w:rsidP="003A6BBA">
                      <w:pPr>
                        <w:ind w:right="200"/>
                        <w:jc w:val="center"/>
                        <w:rPr>
                          <w:color w:val="000000"/>
                        </w:rPr>
                      </w:pPr>
                      <w:r w:rsidRPr="00EE673C">
                        <w:rPr>
                          <w:rFonts w:hint="eastAsia"/>
                          <w:color w:val="000000"/>
                          <w:sz w:val="20"/>
                          <w:szCs w:val="20"/>
                        </w:rPr>
                        <w:t>（第七面）</w:t>
                      </w:r>
                    </w:p>
                  </w:txbxContent>
                </v:textbox>
              </v:shape>
            </w:pict>
          </mc:Fallback>
        </mc:AlternateConten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b/>
          <w:kern w:val="0"/>
          <w:szCs w:val="21"/>
        </w:rPr>
        <w:lastRenderedPageBreak/>
        <w:t>申請対象に関する事項（複合建築物の部分（非住宅部分全体））</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【１．申請対象となる複合建築物の部分（非住宅部分全体）の名称】</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【２．申請対象となる複合建築物の部分（非住宅部分全体）の用途】</w:t>
      </w:r>
    </w:p>
    <w:p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Times New Roman" w:hint="eastAsia"/>
        </w:rPr>
        <w:t>建築基準法施行規則（昭和25年建設省令第40号）別紙の表の用途の区分</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【３．申請対象となる複合建築物の部分（非住宅部分全体）の存する階】</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【４．申請対象となる複合建築物の部分（非住宅部分全体）の</w:t>
      </w:r>
      <w:r w:rsidRPr="003A6BBA">
        <w:rPr>
          <w:rFonts w:ascii="Century" w:eastAsia="ＭＳ 明朝" w:hAnsi="Century" w:cs="Times New Roman" w:hint="eastAsia"/>
          <w:kern w:val="0"/>
        </w:rPr>
        <w:t>計算対象面積</w:t>
      </w:r>
      <w:r w:rsidRPr="003A6BBA">
        <w:rPr>
          <w:rFonts w:ascii="ＭＳ 明朝" w:eastAsia="ＭＳ 明朝" w:hAnsi="ＭＳ 明朝" w:cs="MS-Mincho" w:hint="eastAsia"/>
          <w:kern w:val="0"/>
          <w:szCs w:val="21"/>
        </w:rPr>
        <w:t>】</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□通常の計算法（標準入力法・主要室入力法）　　</w:t>
      </w:r>
    </w:p>
    <w:p w:rsidR="003A6BBA" w:rsidRPr="003A6BBA" w:rsidRDefault="003A6BBA" w:rsidP="003A6BBA">
      <w:pPr>
        <w:autoSpaceDE w:val="0"/>
        <w:autoSpaceDN w:val="0"/>
        <w:adjustRightInd w:val="0"/>
        <w:spacing w:line="320" w:lineRule="atLeas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□モデル建物法　　　　　　　　　　　　　　　　</w:t>
      </w:r>
    </w:p>
    <w:p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p>
    <w:p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【６．外皮性能に関する表示】</w:t>
      </w:r>
    </w:p>
    <w:p w:rsidR="003A6BBA" w:rsidRPr="003A6BBA" w:rsidRDefault="003A6BBA" w:rsidP="003A6BBA">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非住宅：□適合・□－（不適合及び対象外）</w:t>
      </w:r>
    </w:p>
    <w:p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・ＢＰＩの値の記載　（□希望する　□希望しない）</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【７．改修前のＢＥＩの値】</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【８．</w:t>
      </w:r>
      <w:r w:rsidRPr="003A6BBA">
        <w:rPr>
          <w:rFonts w:ascii="Century" w:eastAsia="ＭＳ 明朝" w:hAnsi="ＭＳ 明朝" w:cs="Times New Roman" w:hint="eastAsia"/>
          <w:szCs w:val="21"/>
        </w:rPr>
        <w:t>「</w:t>
      </w:r>
      <w:r w:rsidRPr="003A6BBA">
        <w:rPr>
          <w:rFonts w:ascii="Century" w:eastAsia="ＭＳ 明朝" w:hAnsi="ＭＳ 明朝" w:cs="Times New Roman" w:hint="eastAsia"/>
          <w:szCs w:val="21"/>
        </w:rPr>
        <w:t>ZEB</w:t>
      </w:r>
      <w:r w:rsidRPr="003A6BBA">
        <w:rPr>
          <w:rFonts w:ascii="Century" w:eastAsia="ＭＳ 明朝" w:hAnsi="ＭＳ 明朝" w:cs="Times New Roman" w:hint="eastAsia"/>
          <w:szCs w:val="21"/>
        </w:rPr>
        <w:t>マーク」</w:t>
      </w:r>
      <w:r w:rsidRPr="003A6BBA">
        <w:rPr>
          <w:rFonts w:ascii="ＭＳ 明朝" w:eastAsia="ＭＳ 明朝" w:hAnsi="ＭＳ 明朝" w:cs="MS-Mincho" w:hint="eastAsia"/>
          <w:kern w:val="0"/>
          <w:szCs w:val="21"/>
        </w:rPr>
        <w:t xml:space="preserve">に関する表示】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□『ＺＥＢ』　　□Ｎｅａｒｌｙ</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ＺＥＢ　　□ＺＥＢ</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Ｒｅａｄｙ　□記載しない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【９．参考情報】二次エネルギー消費量に関する項目以外の情報</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【１０．備考】</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hint="eastAsia"/>
          <w:kern w:val="0"/>
          <w:szCs w:val="21"/>
        </w:rPr>
      </w:pPr>
    </w:p>
    <w:p w:rsidR="003A6BBA" w:rsidRPr="003A6BBA" w:rsidRDefault="003A6BBA" w:rsidP="003A6BBA">
      <w:pPr>
        <w:autoSpaceDE w:val="0"/>
        <w:autoSpaceDN w:val="0"/>
        <w:adjustRightInd w:val="0"/>
        <w:spacing w:line="276" w:lineRule="auto"/>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(注意)</w:t>
      </w:r>
    </w:p>
    <w:p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１．この面は、複合建築物における非住宅部分全体を申請する場合に作成してください。</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２．【１．申請対象となる複合建築物の部分（非住宅部分全体）の名称】評価書に表示される名称です。非住宅部分全体の評価である旨が分かるように記載してください。</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３．【２．申請対象となる複合建築物の部分（非住宅部分全体）の用途】申請対象となる非住宅の用途が複数ある場合、主要用途をできるだけ具体的に記載してください。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４．【６．外皮性能に関する表示】外皮基準適合の場合のみ「ＢＰＩの値の記載」について「希望する」を選択できます。この場合は、評価書に数値が記載されます。また、「希望しない」を選択した場合は「適合」又は「-」が記載されます。</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５．【７．改修前のＢＥＩの値】実績値の評価はできません。</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９．参考情報】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rsidR="003A6BBA" w:rsidRDefault="003A6BBA" w:rsidP="003A6BBA">
      <w:pPr>
        <w:rPr>
          <w:rFonts w:ascii="ＭＳ 明朝" w:eastAsia="ＭＳ 明朝" w:hAnsi="ＭＳ 明朝" w:cs="MS-Mincho"/>
          <w:b/>
          <w:kern w:val="0"/>
          <w:szCs w:val="21"/>
        </w:rPr>
      </w:pPr>
    </w:p>
    <w:p w:rsidR="00D0641A" w:rsidRPr="003A6BBA" w:rsidRDefault="00D0641A" w:rsidP="003A6BBA">
      <w:pPr>
        <w:rPr>
          <w:rFonts w:ascii="ＭＳ 明朝" w:eastAsia="ＭＳ 明朝" w:hAnsi="ＭＳ 明朝" w:cs="MS-Mincho" w:hint="eastAsia"/>
          <w:b/>
          <w:kern w:val="0"/>
          <w:szCs w:val="21"/>
        </w:rPr>
      </w:pPr>
    </w:p>
    <w:p w:rsidR="003A6BBA" w:rsidRPr="003A6BBA" w:rsidRDefault="003A6BBA" w:rsidP="003A6BBA">
      <w:pPr>
        <w:rPr>
          <w:rFonts w:ascii="ＭＳ 明朝" w:eastAsia="ＭＳ 明朝" w:hAnsi="ＭＳ 明朝" w:cs="MS-Mincho" w:hint="eastAsia"/>
          <w:b/>
          <w:kern w:val="0"/>
          <w:szCs w:val="21"/>
        </w:rPr>
      </w:pPr>
      <w:r w:rsidRPr="003A6BBA">
        <w:rPr>
          <w:rFonts w:ascii="ＭＳ 明朝" w:eastAsia="ＭＳ 明朝" w:hAnsi="ＭＳ 明朝" w:cs="MS-Mincho" w:hint="eastAsia"/>
          <w:b/>
          <w:noProof/>
          <w:kern w:val="0"/>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-114300</wp:posOffset>
                </wp:positionV>
                <wp:extent cx="1542415" cy="254635"/>
                <wp:effectExtent l="5080" t="5080" r="5080"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rsidR="00D0641A" w:rsidRPr="00EE673C" w:rsidRDefault="00D0641A" w:rsidP="003A6BBA">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6" type="#_x0000_t202" style="position:absolute;left:0;text-align:left;margin-left:2in;margin-top:-9pt;width:121.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" strokecolor="white">
                <v:textbox inset="5.85pt,.7pt,5.85pt,.7pt">
                  <w:txbxContent>
                    <w:p w:rsidR="00D0641A" w:rsidRPr="00EE673C" w:rsidRDefault="00D0641A" w:rsidP="003A6BBA">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v:textbox>
              </v:shape>
            </w:pict>
          </mc:Fallback>
        </mc:AlternateContent>
      </w:r>
    </w:p>
    <w:p w:rsidR="003A6BBA" w:rsidRPr="003A6BBA" w:rsidRDefault="003A6BBA" w:rsidP="003A6BBA">
      <w:pPr>
        <w:autoSpaceDE w:val="0"/>
        <w:autoSpaceDN w:val="0"/>
        <w:adjustRightInd w:val="0"/>
        <w:spacing w:line="320" w:lineRule="atLeast"/>
        <w:rPr>
          <w:rFonts w:ascii="ＭＳ 明朝" w:eastAsia="ＭＳ 明朝" w:hAnsi="ＭＳ 明朝" w:cs="MS-Mincho" w:hint="eastAsia"/>
          <w:b/>
          <w:kern w:val="0"/>
          <w:szCs w:val="21"/>
        </w:rPr>
      </w:pPr>
      <w:r w:rsidRPr="003A6BBA">
        <w:rPr>
          <w:rFonts w:ascii="ＭＳ 明朝" w:eastAsia="ＭＳ 明朝" w:hAnsi="ＭＳ 明朝" w:cs="MS-Mincho" w:hint="eastAsia"/>
          <w:b/>
          <w:kern w:val="0"/>
          <w:szCs w:val="21"/>
        </w:rPr>
        <w:t>申請対象に関する事項（複合建築物の部分（住宅部分全体））</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【１．申請対象となる複合建築物の部分（住宅部分全体）の名称】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【２．申請対象となる複合建築物の部分（住宅部分全体）の用途】</w:t>
      </w:r>
    </w:p>
    <w:p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Times New Roman" w:hint="eastAsia"/>
        </w:rPr>
        <w:t>建築基準法施行規則（昭和25年建設省令第40号）別紙の表の用途の区分</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【３．申請対象となる複合建築物の部分（住宅部分全体）が存する階】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w:t>
      </w:r>
      <w:r w:rsidRPr="003A6BBA">
        <w:rPr>
          <w:rFonts w:ascii="Century" w:eastAsia="ＭＳ 明朝" w:hAnsi="Century" w:cs="Times New Roman" w:hint="eastAsia"/>
          <w:kern w:val="0"/>
        </w:rPr>
        <w:t>申請</w:t>
      </w:r>
      <w:r w:rsidRPr="003A6BBA">
        <w:rPr>
          <w:rFonts w:ascii="ＭＳ 明朝" w:eastAsia="ＭＳ 明朝" w:hAnsi="ＭＳ 明朝" w:cs="MS-Mincho" w:hint="eastAsia"/>
          <w:kern w:val="0"/>
          <w:szCs w:val="21"/>
        </w:rPr>
        <w:t>対象となる複合建築物の部分（住宅部分全体）</w:t>
      </w:r>
      <w:r w:rsidRPr="003A6BBA">
        <w:rPr>
          <w:rFonts w:ascii="Century" w:eastAsia="ＭＳ 明朝" w:hAnsi="Century" w:cs="Times New Roman" w:hint="eastAsia"/>
          <w:kern w:val="0"/>
        </w:rPr>
        <w:t>の計算対象面積</w:t>
      </w: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□性能基準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□仕様基準</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r w:rsidRPr="003A6BBA">
        <w:rPr>
          <w:rFonts w:ascii="ＭＳ 明朝" w:eastAsia="ＭＳ 明朝" w:hAnsi="ＭＳ 明朝" w:cs="MS-Mincho" w:hint="eastAsia"/>
          <w:kern w:val="0"/>
          <w:szCs w:val="21"/>
        </w:rPr>
        <w:t xml:space="preserve">【６．外皮性能に関する表示】　　　　　　　　　　　　　　　　　</w:t>
      </w:r>
    </w:p>
    <w:p w:rsidR="003A6BBA" w:rsidRPr="003A6BBA" w:rsidRDefault="003A6BBA" w:rsidP="003A6BBA">
      <w:pPr>
        <w:pBdr>
          <w:bottom w:val="single" w:sz="4" w:space="1" w:color="auto"/>
        </w:pBdr>
        <w:autoSpaceDE w:val="0"/>
        <w:autoSpaceDN w:val="0"/>
        <w:adjustRightInd w:val="0"/>
        <w:spacing w:line="320" w:lineRule="atLeast"/>
        <w:ind w:firstLineChars="100" w:firstLine="210"/>
        <w:jc w:val="left"/>
        <w:rPr>
          <w:rFonts w:ascii="ＭＳ 明朝" w:eastAsia="ＭＳ 明朝" w:hAnsi="ＭＳ 明朝" w:cs="MS-Mincho" w:hint="eastAsia"/>
          <w:kern w:val="0"/>
          <w:sz w:val="16"/>
          <w:szCs w:val="16"/>
        </w:rPr>
      </w:pPr>
      <w:r w:rsidRPr="003A6BBA">
        <w:rPr>
          <w:rFonts w:ascii="ＭＳ 明朝" w:eastAsia="ＭＳ 明朝" w:hAnsi="ＭＳ 明朝" w:cs="MS-Mincho" w:hint="eastAsia"/>
          <w:kern w:val="0"/>
          <w:szCs w:val="21"/>
        </w:rPr>
        <w:t>住宅　：□適合・□－（対象外）</w:t>
      </w:r>
      <w:r w:rsidRPr="003A6BBA">
        <w:rPr>
          <w:rFonts w:ascii="ＭＳ 明朝" w:eastAsia="ＭＳ 明朝" w:hAnsi="ＭＳ 明朝" w:cs="MS-Mincho" w:hint="eastAsia"/>
          <w:kern w:val="0"/>
          <w:sz w:val="16"/>
          <w:szCs w:val="16"/>
        </w:rPr>
        <w:t>（仕様基準の場合は「適合」のみ、以下の□チェック不要）</w:t>
      </w:r>
    </w:p>
    <w:p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rsidR="003A6BBA" w:rsidRPr="003A6BBA" w:rsidRDefault="003A6BBA" w:rsidP="003A6BBA">
      <w:pPr>
        <w:pBdr>
          <w:bottom w:val="single" w:sz="4" w:space="1" w:color="auto"/>
        </w:pBdr>
        <w:autoSpaceDE w:val="0"/>
        <w:autoSpaceDN w:val="0"/>
        <w:adjustRightInd w:val="0"/>
        <w:spacing w:line="320" w:lineRule="atLeast"/>
        <w:jc w:val="left"/>
        <w:rPr>
          <w:rFonts w:ascii="ＭＳ 明朝" w:eastAsia="ＭＳ 明朝" w:hAnsi="ＭＳ 明朝" w:cs="MS-Mincho" w:hint="eastAsia"/>
          <w:kern w:val="0"/>
          <w:sz w:val="16"/>
          <w:szCs w:val="16"/>
        </w:rPr>
      </w:pPr>
      <w:r w:rsidRPr="003A6BBA">
        <w:rPr>
          <w:rFonts w:ascii="ＭＳ 明朝" w:eastAsia="ＭＳ 明朝" w:hAnsi="ＭＳ 明朝" w:cs="MS-Mincho" w:hint="eastAsia"/>
          <w:kern w:val="0"/>
          <w:sz w:val="16"/>
          <w:szCs w:val="16"/>
        </w:rPr>
        <w:t xml:space="preserve">　　　　※評価書にはＵ</w:t>
      </w:r>
      <w:r w:rsidRPr="003A6BBA">
        <w:rPr>
          <w:rFonts w:ascii="ＭＳ 明朝" w:eastAsia="ＭＳ 明朝" w:hAnsi="ＭＳ 明朝" w:cs="MS-Mincho" w:hint="eastAsia"/>
          <w:kern w:val="0"/>
          <w:sz w:val="16"/>
          <w:szCs w:val="16"/>
          <w:vertAlign w:val="subscript"/>
        </w:rPr>
        <w:t>Ａ</w:t>
      </w:r>
      <w:r w:rsidRPr="003A6BBA">
        <w:rPr>
          <w:rFonts w:ascii="ＭＳ 明朝" w:eastAsia="ＭＳ 明朝" w:hAnsi="ＭＳ 明朝" w:cs="MS-Mincho" w:hint="eastAsia"/>
          <w:kern w:val="0"/>
          <w:sz w:val="16"/>
          <w:szCs w:val="16"/>
        </w:rPr>
        <w:t>･η</w:t>
      </w:r>
      <w:r w:rsidRPr="003A6BBA">
        <w:rPr>
          <w:rFonts w:ascii="ＭＳ 明朝" w:eastAsia="ＭＳ 明朝" w:hAnsi="ＭＳ 明朝" w:cs="MS-Mincho" w:hint="eastAsia"/>
          <w:kern w:val="0"/>
          <w:sz w:val="16"/>
          <w:szCs w:val="16"/>
          <w:vertAlign w:val="subscript"/>
        </w:rPr>
        <w:t>ＡＣ</w:t>
      </w:r>
      <w:r w:rsidRPr="003A6BBA">
        <w:rPr>
          <w:rFonts w:ascii="ＭＳ 明朝" w:eastAsia="ＭＳ 明朝" w:hAnsi="ＭＳ 明朝" w:cs="MS-Mincho" w:hint="eastAsia"/>
          <w:kern w:val="0"/>
          <w:sz w:val="16"/>
          <w:szCs w:val="16"/>
        </w:rPr>
        <w:t>いずれかを記載します。また、基準値がない場合には記載ができません。</w:t>
      </w:r>
      <w:r w:rsidRPr="003A6BBA">
        <w:rPr>
          <w:rFonts w:ascii="ＭＳ 明朝" w:eastAsia="ＭＳ 明朝" w:hAnsi="ＭＳ 明朝" w:cs="MS-Mincho" w:hint="eastAsia"/>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【７．改修前のＢＥＩの値】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【８．｢ＺＥＨ－Ｍマーク｣に関する表示】</w:t>
      </w:r>
    </w:p>
    <w:p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 w:val="18"/>
          <w:szCs w:val="21"/>
        </w:rPr>
        <w:t>申請書選択肢は評価書の表示項目。カッコ書きは表示マーク。</w:t>
      </w:r>
    </w:p>
    <w:p w:rsidR="003A6BBA" w:rsidRPr="003A6BBA" w:rsidRDefault="003A6BBA" w:rsidP="003A6BBA">
      <w:pPr>
        <w:autoSpaceDE w:val="0"/>
        <w:autoSpaceDN w:val="0"/>
        <w:adjustRightInd w:val="0"/>
        <w:spacing w:line="320" w:lineRule="exact"/>
        <w:ind w:firstLineChars="100" w:firstLine="210"/>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□『ＺＥＨ－Ｍ』</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ＺＥＨ－Ｍ</w:t>
      </w:r>
      <w:r w:rsidRPr="003A6BBA">
        <w:rPr>
          <w:rFonts w:ascii="ＭＳ 明朝" w:eastAsia="ＭＳ 明朝" w:hAnsi="ＭＳ 明朝" w:cs="MS-Mincho" w:hint="eastAsia"/>
          <w:kern w:val="0"/>
          <w:sz w:val="18"/>
          <w:szCs w:val="18"/>
        </w:rPr>
        <w:t>（ZEH-Mマーク）</w:t>
      </w:r>
    </w:p>
    <w:p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□ＺＥＨ－Ｍ　Ｒｅａｄｙ</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□ＺＥＨ－Ｍ　Ｏｒｉｅｎｔｅｄ</w:t>
      </w:r>
      <w:r w:rsidRPr="003A6BBA">
        <w:rPr>
          <w:rFonts w:ascii="ＭＳ 明朝" w:eastAsia="ＭＳ 明朝" w:hAnsi="ＭＳ 明朝" w:cs="MS-Mincho" w:hint="eastAsia"/>
          <w:kern w:val="0"/>
          <w:sz w:val="18"/>
          <w:szCs w:val="18"/>
        </w:rPr>
        <w:t>（ZEH-Mマーク）</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□記載しない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【９．参考情報】二次エネルギー消費量に関する項目以外の情報　　　　　　　　　　　　　　　　　　　　　　　　</w:t>
      </w:r>
      <w:r w:rsidRPr="003A6BBA">
        <w:rPr>
          <w:rFonts w:ascii="ＭＳ 明朝" w:eastAsia="ＭＳ 明朝" w:hAnsi="ＭＳ 明朝" w:cs="MS-Mincho"/>
          <w:kern w:val="0"/>
          <w:szCs w:val="21"/>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【10．備考】</w:t>
      </w: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p>
    <w:p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p>
    <w:p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w:t>
      </w:r>
    </w:p>
    <w:p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p>
    <w:p w:rsidR="003A6BBA" w:rsidRPr="003A6BBA" w:rsidRDefault="003A6BBA" w:rsidP="003A6BBA">
      <w:pPr>
        <w:autoSpaceDE w:val="0"/>
        <w:autoSpaceDN w:val="0"/>
        <w:adjustRightInd w:val="0"/>
        <w:spacing w:line="276" w:lineRule="auto"/>
        <w:jc w:val="left"/>
        <w:rPr>
          <w:rFonts w:ascii="ＭＳ 明朝" w:eastAsia="ＭＳ 明朝" w:hAnsi="ＭＳ 明朝" w:cs="MS-Mincho" w:hint="eastAsia"/>
          <w:kern w:val="0"/>
          <w:szCs w:val="21"/>
        </w:rPr>
      </w:pPr>
      <w:r w:rsidRPr="003A6BBA">
        <w:rPr>
          <w:rFonts w:ascii="ＭＳ 明朝" w:eastAsia="ＭＳ 明朝" w:hAnsi="ＭＳ 明朝" w:cs="MS-Mincho"/>
          <w:kern w:val="0"/>
          <w:szCs w:val="21"/>
        </w:rPr>
        <w:br w:type="page"/>
      </w:r>
      <w:r w:rsidRPr="003A6BBA">
        <w:rPr>
          <w:rFonts w:ascii="ＭＳ 明朝" w:eastAsia="ＭＳ 明朝" w:hAnsi="ＭＳ 明朝" w:cs="MS-Mincho" w:hint="eastAsia"/>
          <w:kern w:val="0"/>
          <w:szCs w:val="21"/>
        </w:rPr>
        <w:lastRenderedPageBreak/>
        <w:t>(注意)</w:t>
      </w:r>
    </w:p>
    <w:p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１．この面は、複合建築物における住宅部分全体を申請する場合に作成してください。</w:t>
      </w:r>
    </w:p>
    <w:p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rsidR="003A6BBA" w:rsidRPr="003A6BBA" w:rsidRDefault="003A6BBA" w:rsidP="003A6BBA">
      <w:pPr>
        <w:spacing w:line="240" w:lineRule="exact"/>
        <w:ind w:left="320" w:hangingChars="178" w:hanging="320"/>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３．【１．申請対象となる複合建築物の部分（住宅部分全体）の名称】評価書に表示される名称です。住宅の全体の評価である旨が分かるように記載してください。</w:t>
      </w:r>
    </w:p>
    <w:p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４．【６．外皮性能に関する表示】外皮基準適合の場合のみ「Ｕ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又はη</w:t>
      </w:r>
      <w:r w:rsidRPr="003A6BBA">
        <w:rPr>
          <w:rFonts w:ascii="ＭＳ 明朝" w:eastAsia="ＭＳ 明朝" w:hAnsi="ＭＳ 明朝" w:cs="MS-Mincho" w:hint="eastAsia"/>
          <w:kern w:val="0"/>
          <w:sz w:val="18"/>
          <w:szCs w:val="18"/>
          <w:vertAlign w:val="subscript"/>
        </w:rPr>
        <w:t>ＡＣ</w:t>
      </w:r>
      <w:r w:rsidRPr="003A6BBA">
        <w:rPr>
          <w:rFonts w:ascii="ＭＳ 明朝" w:eastAsia="ＭＳ 明朝" w:hAnsi="ＭＳ 明朝" w:cs="MS-Mincho" w:hint="eastAsia"/>
          <w:kern w:val="0"/>
          <w:sz w:val="18"/>
          <w:szCs w:val="18"/>
        </w:rPr>
        <w:t>の値の記載」について「希望する」を選択できます。この場合は、評価書に数値が記載されます。また、「希望しない」を選択した場合は「適合」又は「-」が記載されます。</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５．【７．改修前のＢＥＩの値】実績値の評価はできません。</w:t>
      </w:r>
    </w:p>
    <w:p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６．【８．｢ＺＥＨ－Ｍマーク｣に関する表示】いずれかの表示を選択した場合、8地域を除き【６．外皮性能に関する表示】におけるＵ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の値の記載（適合が前提）は必須です。</w:t>
      </w:r>
    </w:p>
    <w:p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７．【９．参考情報】評価書の参考情報に記載を希望するその他省エネルギー性能関連情報や災害対策関連情報及び建築物の販売又は賃貸に関して参考となる情報について</w:t>
      </w:r>
      <w:r w:rsidRPr="003A6BBA">
        <w:rPr>
          <w:rFonts w:ascii="ＭＳ 明朝" w:eastAsia="ＭＳ 明朝" w:hAnsi="ＭＳ 明朝" w:cs="MS-Mincho"/>
          <w:kern w:val="0"/>
          <w:sz w:val="18"/>
          <w:szCs w:val="18"/>
        </w:rPr>
        <w:t>記載を希望する場合</w:t>
      </w:r>
      <w:r w:rsidRPr="003A6BBA">
        <w:rPr>
          <w:rFonts w:ascii="ＭＳ 明朝" w:eastAsia="ＭＳ 明朝" w:hAnsi="ＭＳ 明朝" w:cs="MS-Mincho" w:hint="eastAsia"/>
          <w:kern w:val="0"/>
          <w:sz w:val="18"/>
          <w:szCs w:val="18"/>
        </w:rPr>
        <w:t>は、「別紙による」をチェックの上、掲載する情報を記載した別紙を提出してください。</w:t>
      </w:r>
    </w:p>
    <w:p w:rsidR="00C7535F" w:rsidRPr="003A6BBA" w:rsidRDefault="00C7535F" w:rsidP="003A6BBA">
      <w:pPr>
        <w:spacing w:line="240" w:lineRule="exact"/>
        <w:ind w:left="378" w:hangingChars="210" w:hanging="378"/>
        <w:rPr>
          <w:rFonts w:ascii="ＭＳ 明朝" w:eastAsia="ＭＳ 明朝" w:hAnsi="ＭＳ 明朝" w:cs="MS-Mincho" w:hint="eastAsia"/>
          <w:kern w:val="0"/>
          <w:sz w:val="18"/>
          <w:szCs w:val="18"/>
        </w:rPr>
      </w:pPr>
    </w:p>
    <w:p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noProof/>
          <w:kern w:val="0"/>
          <w:sz w:val="18"/>
          <w:szCs w:val="18"/>
        </w:rPr>
        <mc:AlternateContent>
          <mc:Choice Requires="wps">
            <w:drawing>
              <wp:anchor distT="0" distB="0" distL="114300" distR="114300" simplePos="0" relativeHeight="251684864" behindDoc="0" locked="0" layoutInCell="1" allowOverlap="1">
                <wp:simplePos x="0" y="0"/>
                <wp:positionH relativeFrom="column">
                  <wp:posOffset>-81280</wp:posOffset>
                </wp:positionH>
                <wp:positionV relativeFrom="paragraph">
                  <wp:posOffset>50165</wp:posOffset>
                </wp:positionV>
                <wp:extent cx="5781675" cy="2239645"/>
                <wp:effectExtent l="9525" t="13335" r="9525"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39645"/>
                        </a:xfrm>
                        <a:prstGeom prst="rect">
                          <a:avLst/>
                        </a:prstGeom>
                        <a:solidFill>
                          <a:srgbClr val="FFFFFF"/>
                        </a:solidFill>
                        <a:ln w="9525">
                          <a:solidFill>
                            <a:srgbClr val="000000"/>
                          </a:solidFill>
                          <a:miter lim="800000"/>
                          <a:headEnd/>
                          <a:tailEnd/>
                        </a:ln>
                      </wps:spPr>
                      <wps:txbx>
                        <w:txbxContent>
                          <w:p w:rsidR="00D0641A" w:rsidRPr="00C7535F" w:rsidRDefault="00D0641A" w:rsidP="003A6BBA">
                            <w:pPr>
                              <w:autoSpaceDE w:val="0"/>
                              <w:autoSpaceDN w:val="0"/>
                              <w:adjustRightInd w:val="0"/>
                              <w:spacing w:line="260" w:lineRule="exact"/>
                              <w:ind w:leftChars="135" w:left="283"/>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■参考情報の二次エネルギー消費量に関する項目について</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申請対象に住宅部分（共用部分を除く）が含まれ、かつ、</w:t>
                            </w:r>
                            <w:r w:rsidRPr="00C7535F">
                              <w:rPr>
                                <w:rFonts w:ascii="ＭＳ 明朝" w:eastAsia="ＭＳ 明朝" w:hAnsi="ＭＳ 明朝" w:cs="MS-Mincho"/>
                                <w:color w:val="000000"/>
                                <w:kern w:val="0"/>
                                <w:sz w:val="18"/>
                                <w:szCs w:val="18"/>
                              </w:rPr>
                              <w:t>WEBプログラム</w:t>
                            </w:r>
                            <w:r w:rsidRPr="00C7535F">
                              <w:rPr>
                                <w:rFonts w:ascii="ＭＳ 明朝" w:eastAsia="ＭＳ 明朝" w:hAnsi="ＭＳ 明朝" w:cs="MS-Mincho" w:hint="eastAsia"/>
                                <w:color w:val="000000"/>
                                <w:kern w:val="0"/>
                                <w:sz w:val="18"/>
                                <w:szCs w:val="18"/>
                              </w:rPr>
                              <w:t>（※）Ver.2.4.2以降</w:t>
                            </w:r>
                            <w:r w:rsidRPr="00C7535F">
                              <w:rPr>
                                <w:rFonts w:ascii="ＭＳ 明朝" w:eastAsia="ＭＳ 明朝" w:hAnsi="ＭＳ 明朝" w:cs="MS-Mincho"/>
                                <w:color w:val="000000"/>
                                <w:kern w:val="0"/>
                                <w:sz w:val="18"/>
                                <w:szCs w:val="18"/>
                              </w:rPr>
                              <w:t>の</w:t>
                            </w:r>
                            <w:r w:rsidRPr="00C7535F">
                              <w:rPr>
                                <w:rFonts w:ascii="ＭＳ 明朝" w:eastAsia="ＭＳ 明朝" w:hAnsi="ＭＳ 明朝" w:cs="MS-Mincho" w:hint="eastAsia"/>
                                <w:color w:val="000000"/>
                                <w:kern w:val="0"/>
                                <w:sz w:val="18"/>
                                <w:szCs w:val="18"/>
                              </w:rPr>
                              <w:t>計算</w:t>
                            </w:r>
                            <w:r w:rsidRPr="00C7535F">
                              <w:rPr>
                                <w:rFonts w:ascii="ＭＳ 明朝" w:eastAsia="ＭＳ 明朝" w:hAnsi="ＭＳ 明朝" w:cs="MS-Mincho"/>
                                <w:color w:val="000000"/>
                                <w:kern w:val="0"/>
                                <w:sz w:val="18"/>
                                <w:szCs w:val="18"/>
                              </w:rPr>
                              <w:t>結果</w:t>
                            </w:r>
                            <w:r w:rsidRPr="00C7535F">
                              <w:rPr>
                                <w:rFonts w:ascii="ＭＳ 明朝" w:eastAsia="ＭＳ 明朝" w:hAnsi="ＭＳ 明朝" w:cs="MS-Mincho" w:hint="eastAsia"/>
                                <w:color w:val="000000"/>
                                <w:kern w:val="0"/>
                                <w:sz w:val="18"/>
                                <w:szCs w:val="18"/>
                              </w:rPr>
                              <w:t>を提出する場合、評価書の「参考情報」欄に以下の二次エネルギー消費量に関する情報が表示されます。</w:t>
                            </w:r>
                          </w:p>
                          <w:p w:rsidR="00D0641A" w:rsidRPr="00C7535F" w:rsidRDefault="00D0641A" w:rsidP="003A6BBA">
                            <w:pPr>
                              <w:autoSpaceDE w:val="0"/>
                              <w:autoSpaceDN w:val="0"/>
                              <w:adjustRightInd w:val="0"/>
                              <w:spacing w:line="260" w:lineRule="exact"/>
                              <w:ind w:leftChars="135" w:left="283"/>
                              <w:jc w:val="left"/>
                              <w:rPr>
                                <w:rFonts w:ascii="ＭＳ 明朝" w:eastAsia="ＭＳ 明朝" w:hAnsi="ＭＳ 明朝" w:cs="MS-Mincho" w:hint="eastAsia"/>
                                <w:color w:val="000000"/>
                                <w:kern w:val="0"/>
                                <w:sz w:val="18"/>
                                <w:szCs w:val="18"/>
                              </w:rPr>
                            </w:pPr>
                            <w:r w:rsidRPr="00C7535F">
                              <w:rPr>
                                <w:rFonts w:ascii="ＭＳ 明朝" w:eastAsia="ＭＳ 明朝" w:hAnsi="ＭＳ 明朝" w:cs="MS-Mincho" w:hint="eastAsia"/>
                                <w:color w:val="000000"/>
                                <w:kern w:val="0"/>
                                <w:sz w:val="18"/>
                                <w:szCs w:val="18"/>
                              </w:rPr>
                              <w:t xml:space="preserve">　【二次エネルギー消費量に関する項目】</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color w:val="000000"/>
                                <w:kern w:val="0"/>
                                <w:sz w:val="18"/>
                                <w:szCs w:val="18"/>
                              </w:rPr>
                              <w:t>(1)</w:t>
                            </w:r>
                            <w:r w:rsidRPr="00C7535F">
                              <w:rPr>
                                <w:rFonts w:ascii="ＭＳ 明朝" w:eastAsia="ＭＳ 明朝" w:hAnsi="ＭＳ 明朝" w:cs="MS-Mincho" w:hint="eastAsia"/>
                                <w:color w:val="000000"/>
                                <w:kern w:val="0"/>
                                <w:sz w:val="18"/>
                                <w:szCs w:val="18"/>
                              </w:rPr>
                              <w:t xml:space="preserve">設計二次エネルギー消費量　</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・太陽光発電による削減量(kWh</w:t>
                            </w:r>
                            <w:r w:rsidRPr="00C7535F">
                              <w:rPr>
                                <w:rFonts w:ascii="ＭＳ 明朝" w:eastAsia="ＭＳ 明朝" w:hAnsi="ＭＳ 明朝" w:cs="MS-Mincho"/>
                                <w:color w:val="000000"/>
                                <w:kern w:val="0"/>
                                <w:sz w:val="18"/>
                                <w:szCs w:val="18"/>
                              </w:rPr>
                              <w:t>/</w:t>
                            </w:r>
                            <w:r w:rsidRPr="00C7535F">
                              <w:rPr>
                                <w:rFonts w:ascii="ＭＳ 明朝" w:eastAsia="ＭＳ 明朝" w:hAnsi="ＭＳ 明朝" w:cs="MS-Mincho" w:hint="eastAsia"/>
                                <w:color w:val="000000"/>
                                <w:kern w:val="0"/>
                                <w:sz w:val="18"/>
                                <w:szCs w:val="18"/>
                              </w:rPr>
                              <w:t>年)　・コージェネレーションによる削減量(kWh/年)</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・電力（買電量）(kWh/年)　・ガス(MJ/年)　・灯油(MJ/年)</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(2)基準二次エネルギー消費量</w:t>
                            </w:r>
                          </w:p>
                          <w:p w:rsidR="00D0641A" w:rsidRPr="00C7535F"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・電力(kWh/年</w:t>
                            </w:r>
                            <w:r w:rsidRPr="00C7535F">
                              <w:rPr>
                                <w:rFonts w:ascii="ＭＳ 明朝" w:eastAsia="ＭＳ 明朝" w:hAnsi="ＭＳ 明朝" w:cs="MS-Mincho"/>
                                <w:color w:val="000000"/>
                                <w:kern w:val="0"/>
                                <w:sz w:val="18"/>
                                <w:szCs w:val="18"/>
                              </w:rPr>
                              <w:t>)</w:t>
                            </w:r>
                            <w:r w:rsidRPr="00C7535F">
                              <w:rPr>
                                <w:rFonts w:ascii="ＭＳ 明朝" w:eastAsia="ＭＳ 明朝" w:hAnsi="ＭＳ 明朝" w:cs="MS-Mincho" w:hint="eastAsia"/>
                                <w:color w:val="000000"/>
                                <w:kern w:val="0"/>
                                <w:sz w:val="18"/>
                                <w:szCs w:val="18"/>
                              </w:rPr>
                              <w:t xml:space="preserve">　・ガス(MJ/年)　・灯油(MJ/年)</w:t>
                            </w:r>
                          </w:p>
                          <w:p w:rsidR="00D0641A" w:rsidRPr="00C7535F"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hint="eastAsia"/>
                                <w:color w:val="000000"/>
                                <w:kern w:val="0"/>
                                <w:sz w:val="18"/>
                                <w:szCs w:val="18"/>
                              </w:rPr>
                            </w:pPr>
                          </w:p>
                          <w:p w:rsidR="00D0641A" w:rsidRPr="00C7535F"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hint="eastAsia"/>
                                <w:color w:val="000000"/>
                                <w:kern w:val="0"/>
                                <w:sz w:val="18"/>
                                <w:szCs w:val="18"/>
                              </w:rPr>
                            </w:pPr>
                            <w:r w:rsidRPr="00C7535F">
                              <w:rPr>
                                <w:rFonts w:ascii="ＭＳ 明朝" w:eastAsia="ＭＳ 明朝" w:hAnsi="ＭＳ 明朝" w:cs="MS-Mincho" w:hint="eastAsia"/>
                                <w:color w:val="000000"/>
                                <w:kern w:val="0"/>
                                <w:sz w:val="18"/>
                                <w:szCs w:val="18"/>
                              </w:rPr>
                              <w:t>※　WEB</w:t>
                            </w:r>
                            <w:r w:rsidRPr="00C7535F">
                              <w:rPr>
                                <w:rFonts w:ascii="ＭＳ 明朝" w:eastAsia="ＭＳ 明朝" w:hAnsi="ＭＳ 明朝" w:cs="MS-Mincho"/>
                                <w:color w:val="000000"/>
                                <w:kern w:val="0"/>
                                <w:sz w:val="18"/>
                                <w:szCs w:val="18"/>
                              </w:rPr>
                              <w:t>プロ</w:t>
                            </w:r>
                            <w:r w:rsidRPr="00C7535F">
                              <w:rPr>
                                <w:rFonts w:ascii="ＭＳ 明朝" w:eastAsia="ＭＳ 明朝" w:hAnsi="ＭＳ 明朝" w:cs="MS-Mincho" w:hint="eastAsia"/>
                                <w:color w:val="000000"/>
                                <w:kern w:val="0"/>
                                <w:sz w:val="18"/>
                                <w:szCs w:val="18"/>
                              </w:rPr>
                              <w:t>グラムとは、国土技術政策総合研究所及び国立研究開発法人建築研究所が公開している｢エネルギー</w:t>
                            </w:r>
                            <w:r w:rsidRPr="00C7535F">
                              <w:rPr>
                                <w:rFonts w:ascii="ＭＳ 明朝" w:eastAsia="ＭＳ 明朝" w:hAnsi="ＭＳ 明朝" w:cs="MS-Mincho"/>
                                <w:color w:val="000000"/>
                                <w:kern w:val="0"/>
                                <w:sz w:val="18"/>
                                <w:szCs w:val="18"/>
                              </w:rPr>
                              <w:t>消費性能計算</w:t>
                            </w:r>
                            <w:r w:rsidRPr="00C7535F">
                              <w:rPr>
                                <w:rFonts w:ascii="ＭＳ 明朝" w:eastAsia="ＭＳ 明朝" w:hAnsi="ＭＳ 明朝" w:cs="MS-Mincho" w:hint="eastAsia"/>
                                <w:color w:val="000000"/>
                                <w:kern w:val="0"/>
                                <w:sz w:val="18"/>
                                <w:szCs w:val="18"/>
                              </w:rPr>
                              <w:t>プログラム</w:t>
                            </w:r>
                            <w:r w:rsidRPr="00C7535F">
                              <w:rPr>
                                <w:rFonts w:ascii="ＭＳ 明朝" w:eastAsia="ＭＳ 明朝" w:hAnsi="ＭＳ 明朝" w:cs="MS-Mincho"/>
                                <w:color w:val="000000"/>
                                <w:kern w:val="0"/>
                                <w:sz w:val="18"/>
                                <w:szCs w:val="18"/>
                              </w:rPr>
                              <w:t>（</w:t>
                            </w:r>
                            <w:r w:rsidRPr="00C7535F">
                              <w:rPr>
                                <w:rFonts w:ascii="ＭＳ 明朝" w:eastAsia="ＭＳ 明朝" w:hAnsi="ＭＳ 明朝" w:cs="MS-Mincho" w:hint="eastAsia"/>
                                <w:color w:val="000000"/>
                                <w:kern w:val="0"/>
                                <w:sz w:val="18"/>
                                <w:szCs w:val="18"/>
                              </w:rPr>
                              <w:t>住宅</w:t>
                            </w:r>
                            <w:r w:rsidRPr="00C7535F">
                              <w:rPr>
                                <w:rFonts w:ascii="ＭＳ 明朝" w:eastAsia="ＭＳ 明朝" w:hAnsi="ＭＳ 明朝" w:cs="MS-Mincho"/>
                                <w:color w:val="000000"/>
                                <w:kern w:val="0"/>
                                <w:sz w:val="18"/>
                                <w:szCs w:val="18"/>
                              </w:rPr>
                              <w:t>版）</w:t>
                            </w:r>
                            <w:r w:rsidRPr="00C7535F">
                              <w:rPr>
                                <w:rFonts w:ascii="ＭＳ 明朝" w:eastAsia="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7" type="#_x0000_t202" style="position:absolute;left:0;text-align:left;margin-left:-6.4pt;margin-top:3.95pt;width:455.25pt;height:17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">
                <v:textbox inset="5.85pt,.7pt,5.85pt,.7pt">
                  <w:txbxContent>
                    <w:p w:rsidR="00D0641A" w:rsidRPr="00C7535F" w:rsidRDefault="00D0641A" w:rsidP="003A6BBA">
                      <w:pPr>
                        <w:autoSpaceDE w:val="0"/>
                        <w:autoSpaceDN w:val="0"/>
                        <w:adjustRightInd w:val="0"/>
                        <w:spacing w:line="260" w:lineRule="exact"/>
                        <w:ind w:leftChars="135" w:left="283"/>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■参考情報の二次エネルギー消費量に関する項目について</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申請対象に住宅部分（共用部分を除く）が含まれ、かつ、</w:t>
                      </w:r>
                      <w:r w:rsidRPr="00C7535F">
                        <w:rPr>
                          <w:rFonts w:ascii="ＭＳ 明朝" w:eastAsia="ＭＳ 明朝" w:hAnsi="ＭＳ 明朝" w:cs="MS-Mincho"/>
                          <w:color w:val="000000"/>
                          <w:kern w:val="0"/>
                          <w:sz w:val="18"/>
                          <w:szCs w:val="18"/>
                        </w:rPr>
                        <w:t>WEBプログラム</w:t>
                      </w:r>
                      <w:r w:rsidRPr="00C7535F">
                        <w:rPr>
                          <w:rFonts w:ascii="ＭＳ 明朝" w:eastAsia="ＭＳ 明朝" w:hAnsi="ＭＳ 明朝" w:cs="MS-Mincho" w:hint="eastAsia"/>
                          <w:color w:val="000000"/>
                          <w:kern w:val="0"/>
                          <w:sz w:val="18"/>
                          <w:szCs w:val="18"/>
                        </w:rPr>
                        <w:t>（※）Ver.2.4.2以降</w:t>
                      </w:r>
                      <w:r w:rsidRPr="00C7535F">
                        <w:rPr>
                          <w:rFonts w:ascii="ＭＳ 明朝" w:eastAsia="ＭＳ 明朝" w:hAnsi="ＭＳ 明朝" w:cs="MS-Mincho"/>
                          <w:color w:val="000000"/>
                          <w:kern w:val="0"/>
                          <w:sz w:val="18"/>
                          <w:szCs w:val="18"/>
                        </w:rPr>
                        <w:t>の</w:t>
                      </w:r>
                      <w:r w:rsidRPr="00C7535F">
                        <w:rPr>
                          <w:rFonts w:ascii="ＭＳ 明朝" w:eastAsia="ＭＳ 明朝" w:hAnsi="ＭＳ 明朝" w:cs="MS-Mincho" w:hint="eastAsia"/>
                          <w:color w:val="000000"/>
                          <w:kern w:val="0"/>
                          <w:sz w:val="18"/>
                          <w:szCs w:val="18"/>
                        </w:rPr>
                        <w:t>計算</w:t>
                      </w:r>
                      <w:r w:rsidRPr="00C7535F">
                        <w:rPr>
                          <w:rFonts w:ascii="ＭＳ 明朝" w:eastAsia="ＭＳ 明朝" w:hAnsi="ＭＳ 明朝" w:cs="MS-Mincho"/>
                          <w:color w:val="000000"/>
                          <w:kern w:val="0"/>
                          <w:sz w:val="18"/>
                          <w:szCs w:val="18"/>
                        </w:rPr>
                        <w:t>結果</w:t>
                      </w:r>
                      <w:r w:rsidRPr="00C7535F">
                        <w:rPr>
                          <w:rFonts w:ascii="ＭＳ 明朝" w:eastAsia="ＭＳ 明朝" w:hAnsi="ＭＳ 明朝" w:cs="MS-Mincho" w:hint="eastAsia"/>
                          <w:color w:val="000000"/>
                          <w:kern w:val="0"/>
                          <w:sz w:val="18"/>
                          <w:szCs w:val="18"/>
                        </w:rPr>
                        <w:t>を提出する場合、評価書の「参考情報」欄に以下の二次エネルギー消費量に関する情報が表示されます。</w:t>
                      </w:r>
                    </w:p>
                    <w:p w:rsidR="00D0641A" w:rsidRPr="00C7535F" w:rsidRDefault="00D0641A" w:rsidP="003A6BBA">
                      <w:pPr>
                        <w:autoSpaceDE w:val="0"/>
                        <w:autoSpaceDN w:val="0"/>
                        <w:adjustRightInd w:val="0"/>
                        <w:spacing w:line="260" w:lineRule="exact"/>
                        <w:ind w:leftChars="135" w:left="283"/>
                        <w:jc w:val="left"/>
                        <w:rPr>
                          <w:rFonts w:ascii="ＭＳ 明朝" w:eastAsia="ＭＳ 明朝" w:hAnsi="ＭＳ 明朝" w:cs="MS-Mincho" w:hint="eastAsia"/>
                          <w:color w:val="000000"/>
                          <w:kern w:val="0"/>
                          <w:sz w:val="18"/>
                          <w:szCs w:val="18"/>
                        </w:rPr>
                      </w:pPr>
                      <w:r w:rsidRPr="00C7535F">
                        <w:rPr>
                          <w:rFonts w:ascii="ＭＳ 明朝" w:eastAsia="ＭＳ 明朝" w:hAnsi="ＭＳ 明朝" w:cs="MS-Mincho" w:hint="eastAsia"/>
                          <w:color w:val="000000"/>
                          <w:kern w:val="0"/>
                          <w:sz w:val="18"/>
                          <w:szCs w:val="18"/>
                        </w:rPr>
                        <w:t xml:space="preserve">　【二次エネルギー消費量に関する項目】</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color w:val="000000"/>
                          <w:kern w:val="0"/>
                          <w:sz w:val="18"/>
                          <w:szCs w:val="18"/>
                        </w:rPr>
                        <w:t>(1)</w:t>
                      </w:r>
                      <w:r w:rsidRPr="00C7535F">
                        <w:rPr>
                          <w:rFonts w:ascii="ＭＳ 明朝" w:eastAsia="ＭＳ 明朝" w:hAnsi="ＭＳ 明朝" w:cs="MS-Mincho" w:hint="eastAsia"/>
                          <w:color w:val="000000"/>
                          <w:kern w:val="0"/>
                          <w:sz w:val="18"/>
                          <w:szCs w:val="18"/>
                        </w:rPr>
                        <w:t xml:space="preserve">設計二次エネルギー消費量　</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・太陽光発電による削減量(kWh</w:t>
                      </w:r>
                      <w:r w:rsidRPr="00C7535F">
                        <w:rPr>
                          <w:rFonts w:ascii="ＭＳ 明朝" w:eastAsia="ＭＳ 明朝" w:hAnsi="ＭＳ 明朝" w:cs="MS-Mincho"/>
                          <w:color w:val="000000"/>
                          <w:kern w:val="0"/>
                          <w:sz w:val="18"/>
                          <w:szCs w:val="18"/>
                        </w:rPr>
                        <w:t>/</w:t>
                      </w:r>
                      <w:r w:rsidRPr="00C7535F">
                        <w:rPr>
                          <w:rFonts w:ascii="ＭＳ 明朝" w:eastAsia="ＭＳ 明朝" w:hAnsi="ＭＳ 明朝" w:cs="MS-Mincho" w:hint="eastAsia"/>
                          <w:color w:val="000000"/>
                          <w:kern w:val="0"/>
                          <w:sz w:val="18"/>
                          <w:szCs w:val="18"/>
                        </w:rPr>
                        <w:t>年)　・コージェネレーションによる削減量(kWh/年)</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・電力（買電量）(kWh/年)　・ガス(MJ/年)　・灯油(MJ/年)</w:t>
                      </w:r>
                    </w:p>
                    <w:p w:rsidR="00D0641A" w:rsidRPr="00C7535F" w:rsidRDefault="00D0641A" w:rsidP="003A6BBA">
                      <w:pPr>
                        <w:autoSpaceDE w:val="0"/>
                        <w:autoSpaceDN w:val="0"/>
                        <w:adjustRightInd w:val="0"/>
                        <w:spacing w:line="260" w:lineRule="exact"/>
                        <w:ind w:leftChars="200" w:left="420"/>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(2)基準二次エネルギー消費量</w:t>
                      </w:r>
                    </w:p>
                    <w:p w:rsidR="00D0641A" w:rsidRPr="00C7535F"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color w:val="000000"/>
                          <w:kern w:val="0"/>
                          <w:sz w:val="18"/>
                          <w:szCs w:val="18"/>
                        </w:rPr>
                      </w:pPr>
                      <w:r w:rsidRPr="00C7535F">
                        <w:rPr>
                          <w:rFonts w:ascii="ＭＳ 明朝" w:eastAsia="ＭＳ 明朝" w:hAnsi="ＭＳ 明朝" w:cs="MS-Mincho" w:hint="eastAsia"/>
                          <w:color w:val="000000"/>
                          <w:kern w:val="0"/>
                          <w:sz w:val="18"/>
                          <w:szCs w:val="18"/>
                        </w:rPr>
                        <w:t>・電力(kWh/年</w:t>
                      </w:r>
                      <w:r w:rsidRPr="00C7535F">
                        <w:rPr>
                          <w:rFonts w:ascii="ＭＳ 明朝" w:eastAsia="ＭＳ 明朝" w:hAnsi="ＭＳ 明朝" w:cs="MS-Mincho"/>
                          <w:color w:val="000000"/>
                          <w:kern w:val="0"/>
                          <w:sz w:val="18"/>
                          <w:szCs w:val="18"/>
                        </w:rPr>
                        <w:t>)</w:t>
                      </w:r>
                      <w:r w:rsidRPr="00C7535F">
                        <w:rPr>
                          <w:rFonts w:ascii="ＭＳ 明朝" w:eastAsia="ＭＳ 明朝" w:hAnsi="ＭＳ 明朝" w:cs="MS-Mincho" w:hint="eastAsia"/>
                          <w:color w:val="000000"/>
                          <w:kern w:val="0"/>
                          <w:sz w:val="18"/>
                          <w:szCs w:val="18"/>
                        </w:rPr>
                        <w:t xml:space="preserve">　・ガス(MJ/年)　・灯油(MJ/年)</w:t>
                      </w:r>
                    </w:p>
                    <w:p w:rsidR="00D0641A" w:rsidRPr="00C7535F"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hint="eastAsia"/>
                          <w:color w:val="000000"/>
                          <w:kern w:val="0"/>
                          <w:sz w:val="18"/>
                          <w:szCs w:val="18"/>
                        </w:rPr>
                      </w:pPr>
                    </w:p>
                    <w:p w:rsidR="00D0641A" w:rsidRPr="00C7535F"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hint="eastAsia"/>
                          <w:color w:val="000000"/>
                          <w:kern w:val="0"/>
                          <w:sz w:val="18"/>
                          <w:szCs w:val="18"/>
                        </w:rPr>
                      </w:pPr>
                      <w:r w:rsidRPr="00C7535F">
                        <w:rPr>
                          <w:rFonts w:ascii="ＭＳ 明朝" w:eastAsia="ＭＳ 明朝" w:hAnsi="ＭＳ 明朝" w:cs="MS-Mincho" w:hint="eastAsia"/>
                          <w:color w:val="000000"/>
                          <w:kern w:val="0"/>
                          <w:sz w:val="18"/>
                          <w:szCs w:val="18"/>
                        </w:rPr>
                        <w:t>※　WEB</w:t>
                      </w:r>
                      <w:r w:rsidRPr="00C7535F">
                        <w:rPr>
                          <w:rFonts w:ascii="ＭＳ 明朝" w:eastAsia="ＭＳ 明朝" w:hAnsi="ＭＳ 明朝" w:cs="MS-Mincho"/>
                          <w:color w:val="000000"/>
                          <w:kern w:val="0"/>
                          <w:sz w:val="18"/>
                          <w:szCs w:val="18"/>
                        </w:rPr>
                        <w:t>プロ</w:t>
                      </w:r>
                      <w:r w:rsidRPr="00C7535F">
                        <w:rPr>
                          <w:rFonts w:ascii="ＭＳ 明朝" w:eastAsia="ＭＳ 明朝" w:hAnsi="ＭＳ 明朝" w:cs="MS-Mincho" w:hint="eastAsia"/>
                          <w:color w:val="000000"/>
                          <w:kern w:val="0"/>
                          <w:sz w:val="18"/>
                          <w:szCs w:val="18"/>
                        </w:rPr>
                        <w:t>グラムとは、国土技術政策総合研究所及び国立研究開発法人建築研究所が公開している｢エネルギー</w:t>
                      </w:r>
                      <w:r w:rsidRPr="00C7535F">
                        <w:rPr>
                          <w:rFonts w:ascii="ＭＳ 明朝" w:eastAsia="ＭＳ 明朝" w:hAnsi="ＭＳ 明朝" w:cs="MS-Mincho"/>
                          <w:color w:val="000000"/>
                          <w:kern w:val="0"/>
                          <w:sz w:val="18"/>
                          <w:szCs w:val="18"/>
                        </w:rPr>
                        <w:t>消費性能計算</w:t>
                      </w:r>
                      <w:r w:rsidRPr="00C7535F">
                        <w:rPr>
                          <w:rFonts w:ascii="ＭＳ 明朝" w:eastAsia="ＭＳ 明朝" w:hAnsi="ＭＳ 明朝" w:cs="MS-Mincho" w:hint="eastAsia"/>
                          <w:color w:val="000000"/>
                          <w:kern w:val="0"/>
                          <w:sz w:val="18"/>
                          <w:szCs w:val="18"/>
                        </w:rPr>
                        <w:t>プログラム</w:t>
                      </w:r>
                      <w:r w:rsidRPr="00C7535F">
                        <w:rPr>
                          <w:rFonts w:ascii="ＭＳ 明朝" w:eastAsia="ＭＳ 明朝" w:hAnsi="ＭＳ 明朝" w:cs="MS-Mincho"/>
                          <w:color w:val="000000"/>
                          <w:kern w:val="0"/>
                          <w:sz w:val="18"/>
                          <w:szCs w:val="18"/>
                        </w:rPr>
                        <w:t>（</w:t>
                      </w:r>
                      <w:r w:rsidRPr="00C7535F">
                        <w:rPr>
                          <w:rFonts w:ascii="ＭＳ 明朝" w:eastAsia="ＭＳ 明朝" w:hAnsi="ＭＳ 明朝" w:cs="MS-Mincho" w:hint="eastAsia"/>
                          <w:color w:val="000000"/>
                          <w:kern w:val="0"/>
                          <w:sz w:val="18"/>
                          <w:szCs w:val="18"/>
                        </w:rPr>
                        <w:t>住宅</w:t>
                      </w:r>
                      <w:r w:rsidRPr="00C7535F">
                        <w:rPr>
                          <w:rFonts w:ascii="ＭＳ 明朝" w:eastAsia="ＭＳ 明朝" w:hAnsi="ＭＳ 明朝" w:cs="MS-Mincho"/>
                          <w:color w:val="000000"/>
                          <w:kern w:val="0"/>
                          <w:sz w:val="18"/>
                          <w:szCs w:val="18"/>
                        </w:rPr>
                        <w:t>版）</w:t>
                      </w:r>
                      <w:r w:rsidRPr="00C7535F">
                        <w:rPr>
                          <w:rFonts w:ascii="ＭＳ 明朝" w:eastAsia="ＭＳ 明朝" w:hAnsi="ＭＳ 明朝" w:cs="MS-Mincho" w:hint="eastAsia"/>
                          <w:color w:val="000000"/>
                          <w:kern w:val="0"/>
                          <w:sz w:val="18"/>
                          <w:szCs w:val="18"/>
                        </w:rPr>
                        <w:t>｣をいいます。</w:t>
                      </w:r>
                    </w:p>
                  </w:txbxContent>
                </v:textbox>
              </v:shape>
            </w:pict>
          </mc:Fallback>
        </mc:AlternateContent>
      </w:r>
    </w:p>
    <w:p w:rsidR="00E11883" w:rsidRPr="008F6144" w:rsidRDefault="00E11883" w:rsidP="008F6144">
      <w:pPr>
        <w:autoSpaceDE w:val="0"/>
        <w:autoSpaceDN w:val="0"/>
        <w:adjustRightInd w:val="0"/>
        <w:rPr>
          <w:rFonts w:ascii="Century" w:eastAsia="ＭＳ 明朝" w:hAnsi="ＭＳ 明朝" w:cs="Times New Roman" w:hint="eastAsia"/>
          <w:szCs w:val="21"/>
        </w:rPr>
      </w:pPr>
      <w:bookmarkStart w:id="0" w:name="_GoBack"/>
      <w:bookmarkEnd w:id="0"/>
    </w:p>
    <w:sectPr w:rsidR="00E11883" w:rsidRPr="008F6144" w:rsidSect="00D0641A">
      <w:headerReference w:type="default" r:id="rId7"/>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A8D" w:rsidRDefault="003B4A8D" w:rsidP="003B4A8D">
      <w:r>
        <w:separator/>
      </w:r>
    </w:p>
  </w:endnote>
  <w:endnote w:type="continuationSeparator" w:id="0">
    <w:p w:rsidR="003B4A8D" w:rsidRDefault="003B4A8D" w:rsidP="003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A8D" w:rsidRDefault="003B4A8D" w:rsidP="003B4A8D">
      <w:r>
        <w:separator/>
      </w:r>
    </w:p>
  </w:footnote>
  <w:footnote w:type="continuationSeparator" w:id="0">
    <w:p w:rsidR="003B4A8D" w:rsidRDefault="003B4A8D" w:rsidP="003B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1A" w:rsidRPr="00124ACB" w:rsidRDefault="00D0641A" w:rsidP="00D0641A">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ECE"/>
    <w:multiLevelType w:val="hybridMultilevel"/>
    <w:tmpl w:val="1EA274C2"/>
    <w:lvl w:ilvl="0" w:tplc="A782C2DC">
      <w:start w:val="1"/>
      <w:numFmt w:val="decimalEnclosedCircle"/>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D0775BC"/>
    <w:multiLevelType w:val="hybridMultilevel"/>
    <w:tmpl w:val="0A7CBC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6F40"/>
    <w:multiLevelType w:val="hybridMultilevel"/>
    <w:tmpl w:val="322621F6"/>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8E7EEF"/>
    <w:multiLevelType w:val="hybridMultilevel"/>
    <w:tmpl w:val="EB5E00F8"/>
    <w:lvl w:ilvl="0" w:tplc="37D2BB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6DD5AC6"/>
    <w:multiLevelType w:val="hybridMultilevel"/>
    <w:tmpl w:val="6812D8AE"/>
    <w:lvl w:ilvl="0" w:tplc="5D5AB76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E35AA1"/>
    <w:multiLevelType w:val="hybridMultilevel"/>
    <w:tmpl w:val="069600D6"/>
    <w:lvl w:ilvl="0" w:tplc="942A79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AA47C2"/>
    <w:multiLevelType w:val="hybridMultilevel"/>
    <w:tmpl w:val="579EC8FA"/>
    <w:lvl w:ilvl="0" w:tplc="190E8F6A">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E1B1A"/>
    <w:multiLevelType w:val="hybridMultilevel"/>
    <w:tmpl w:val="B666F5F6"/>
    <w:lvl w:ilvl="0" w:tplc="89F86B8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1CF4D2C"/>
    <w:multiLevelType w:val="hybridMultilevel"/>
    <w:tmpl w:val="91C4A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D4534C"/>
    <w:multiLevelType w:val="hybridMultilevel"/>
    <w:tmpl w:val="AF1C5E2E"/>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3" w15:restartNumberingAfterBreak="0">
    <w:nsid w:val="2B3C5334"/>
    <w:multiLevelType w:val="hybridMultilevel"/>
    <w:tmpl w:val="235AA19A"/>
    <w:lvl w:ilvl="0" w:tplc="66BCB5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C605F"/>
    <w:multiLevelType w:val="hybridMultilevel"/>
    <w:tmpl w:val="839EAF80"/>
    <w:lvl w:ilvl="0" w:tplc="5CC41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8"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FA26F3F"/>
    <w:multiLevelType w:val="hybridMultilevel"/>
    <w:tmpl w:val="7BEC8AC2"/>
    <w:lvl w:ilvl="0" w:tplc="9EF4612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2"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3" w15:restartNumberingAfterBreak="0">
    <w:nsid w:val="4BFD68D4"/>
    <w:multiLevelType w:val="hybridMultilevel"/>
    <w:tmpl w:val="4B88F2A6"/>
    <w:lvl w:ilvl="0" w:tplc="56BE3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D22E8"/>
    <w:multiLevelType w:val="hybridMultilevel"/>
    <w:tmpl w:val="C89EC89C"/>
    <w:lvl w:ilvl="0" w:tplc="3CB2FA64">
      <w:start w:val="4"/>
      <w:numFmt w:val="bullet"/>
      <w:lvlText w:val="・"/>
      <w:lvlJc w:val="left"/>
      <w:pPr>
        <w:ind w:left="1345" w:hanging="360"/>
      </w:pPr>
      <w:rPr>
        <w:rFonts w:ascii="HG丸ｺﾞｼｯｸM-PRO" w:eastAsia="HG丸ｺﾞｼｯｸM-PRO" w:hAnsi="Century"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25" w15:restartNumberingAfterBreak="0">
    <w:nsid w:val="4F4E1A1B"/>
    <w:multiLevelType w:val="hybridMultilevel"/>
    <w:tmpl w:val="A0BE422A"/>
    <w:lvl w:ilvl="0" w:tplc="015C6088">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3F592C"/>
    <w:multiLevelType w:val="hybridMultilevel"/>
    <w:tmpl w:val="C1043304"/>
    <w:lvl w:ilvl="0" w:tplc="129C3DA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946898"/>
    <w:multiLevelType w:val="hybridMultilevel"/>
    <w:tmpl w:val="CE7C218A"/>
    <w:lvl w:ilvl="0" w:tplc="EE4A55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ED4C88"/>
    <w:multiLevelType w:val="hybridMultilevel"/>
    <w:tmpl w:val="C24EDB9C"/>
    <w:lvl w:ilvl="0" w:tplc="B2F4BA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2D42550"/>
    <w:multiLevelType w:val="hybridMultilevel"/>
    <w:tmpl w:val="AC3C26F2"/>
    <w:lvl w:ilvl="0" w:tplc="99B42B20">
      <w:start w:val="1"/>
      <w:numFmt w:val="decimalFullWidth"/>
      <w:lvlText w:val="%1．"/>
      <w:lvlJc w:val="left"/>
      <w:pPr>
        <w:ind w:left="915" w:hanging="720"/>
      </w:pPr>
      <w:rPr>
        <w:rFonts w:cs="Times New Roman" w:hint="default"/>
      </w:rPr>
    </w:lvl>
    <w:lvl w:ilvl="1" w:tplc="7BBE8CBC">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0" w15:restartNumberingAfterBreak="0">
    <w:nsid w:val="676555E7"/>
    <w:multiLevelType w:val="hybridMultilevel"/>
    <w:tmpl w:val="F50A203C"/>
    <w:lvl w:ilvl="0" w:tplc="8892E746">
      <w:start w:val="1"/>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68821E3C"/>
    <w:multiLevelType w:val="hybridMultilevel"/>
    <w:tmpl w:val="20526BA6"/>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905B81"/>
    <w:multiLevelType w:val="hybridMultilevel"/>
    <w:tmpl w:val="C13E1300"/>
    <w:lvl w:ilvl="0" w:tplc="E3F4AB50">
      <w:start w:val="3"/>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3"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4" w15:restartNumberingAfterBreak="0">
    <w:nsid w:val="6D157FC2"/>
    <w:multiLevelType w:val="hybridMultilevel"/>
    <w:tmpl w:val="6C3009FA"/>
    <w:lvl w:ilvl="0" w:tplc="F7B0DFEE">
      <w:start w:val="9"/>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DAC3500"/>
    <w:multiLevelType w:val="hybridMultilevel"/>
    <w:tmpl w:val="8522D69C"/>
    <w:lvl w:ilvl="0" w:tplc="817C01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6E5745C8"/>
    <w:multiLevelType w:val="hybridMultilevel"/>
    <w:tmpl w:val="2B164474"/>
    <w:lvl w:ilvl="0" w:tplc="0A58294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6F1F5269"/>
    <w:multiLevelType w:val="hybridMultilevel"/>
    <w:tmpl w:val="B6AC5D4E"/>
    <w:lvl w:ilvl="0" w:tplc="0098430A">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38" w15:restartNumberingAfterBreak="0">
    <w:nsid w:val="71B32707"/>
    <w:multiLevelType w:val="hybridMultilevel"/>
    <w:tmpl w:val="961AE28E"/>
    <w:lvl w:ilvl="0" w:tplc="9D1A5D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6F1EE1"/>
    <w:multiLevelType w:val="hybridMultilevel"/>
    <w:tmpl w:val="CC2C4F54"/>
    <w:lvl w:ilvl="0" w:tplc="BED20278">
      <w:start w:val="1"/>
      <w:numFmt w:val="decimalEnclosedCircle"/>
      <w:lvlText w:val="%1"/>
      <w:lvlJc w:val="left"/>
      <w:pPr>
        <w:ind w:left="570" w:hanging="360"/>
      </w:pPr>
      <w:rPr>
        <w:rFonts w:ascii="HG丸ｺﾞｼｯｸM-PRO" w:eastAsia="HG丸ｺﾞｼｯｸM-PRO"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603ECD"/>
    <w:multiLevelType w:val="hybridMultilevel"/>
    <w:tmpl w:val="DA5CBAC8"/>
    <w:lvl w:ilvl="0" w:tplc="47CA9D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9BF6BA8"/>
    <w:multiLevelType w:val="hybridMultilevel"/>
    <w:tmpl w:val="BC50D99E"/>
    <w:lvl w:ilvl="0" w:tplc="C83AF63E">
      <w:start w:val="1"/>
      <w:numFmt w:val="decimalFullWidth"/>
      <w:lvlText w:val="%1章"/>
      <w:lvlJc w:val="left"/>
      <w:pPr>
        <w:ind w:left="720" w:hanging="720"/>
      </w:pPr>
      <w:rPr>
        <w:rFonts w:hint="default"/>
      </w:rPr>
    </w:lvl>
    <w:lvl w:ilvl="1" w:tplc="0108D21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FA566E"/>
    <w:multiLevelType w:val="hybridMultilevel"/>
    <w:tmpl w:val="5DCE0744"/>
    <w:lvl w:ilvl="0" w:tplc="B0F069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E0F6BD6"/>
    <w:multiLevelType w:val="hybridMultilevel"/>
    <w:tmpl w:val="24E485BC"/>
    <w:lvl w:ilvl="0" w:tplc="33BE5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058D8"/>
    <w:multiLevelType w:val="hybridMultilevel"/>
    <w:tmpl w:val="D18C7CC8"/>
    <w:lvl w:ilvl="0" w:tplc="EFFAE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9707B4"/>
    <w:multiLevelType w:val="hybridMultilevel"/>
    <w:tmpl w:val="8AA211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9"/>
  </w:num>
  <w:num w:numId="2">
    <w:abstractNumId w:val="32"/>
  </w:num>
  <w:num w:numId="3">
    <w:abstractNumId w:val="13"/>
  </w:num>
  <w:num w:numId="4">
    <w:abstractNumId w:val="30"/>
  </w:num>
  <w:num w:numId="5">
    <w:abstractNumId w:val="23"/>
  </w:num>
  <w:num w:numId="6">
    <w:abstractNumId w:val="44"/>
  </w:num>
  <w:num w:numId="7">
    <w:abstractNumId w:val="27"/>
  </w:num>
  <w:num w:numId="8">
    <w:abstractNumId w:val="41"/>
  </w:num>
  <w:num w:numId="9">
    <w:abstractNumId w:val="28"/>
  </w:num>
  <w:num w:numId="10">
    <w:abstractNumId w:val="39"/>
  </w:num>
  <w:num w:numId="11">
    <w:abstractNumId w:val="35"/>
  </w:num>
  <w:num w:numId="12">
    <w:abstractNumId w:val="40"/>
  </w:num>
  <w:num w:numId="13">
    <w:abstractNumId w:val="6"/>
  </w:num>
  <w:num w:numId="14">
    <w:abstractNumId w:val="7"/>
  </w:num>
  <w:num w:numId="15">
    <w:abstractNumId w:val="25"/>
  </w:num>
  <w:num w:numId="16">
    <w:abstractNumId w:val="43"/>
  </w:num>
  <w:num w:numId="17">
    <w:abstractNumId w:val="36"/>
  </w:num>
  <w:num w:numId="18">
    <w:abstractNumId w:val="8"/>
  </w:num>
  <w:num w:numId="19">
    <w:abstractNumId w:val="20"/>
  </w:num>
  <w:num w:numId="20">
    <w:abstractNumId w:val="42"/>
  </w:num>
  <w:num w:numId="21">
    <w:abstractNumId w:val="38"/>
  </w:num>
  <w:num w:numId="22">
    <w:abstractNumId w:val="12"/>
  </w:num>
  <w:num w:numId="23">
    <w:abstractNumId w:val="34"/>
  </w:num>
  <w:num w:numId="24">
    <w:abstractNumId w:val="14"/>
  </w:num>
  <w:num w:numId="25">
    <w:abstractNumId w:val="4"/>
  </w:num>
  <w:num w:numId="26">
    <w:abstractNumId w:val="15"/>
  </w:num>
  <w:num w:numId="27">
    <w:abstractNumId w:val="26"/>
  </w:num>
  <w:num w:numId="28">
    <w:abstractNumId w:val="17"/>
  </w:num>
  <w:num w:numId="29">
    <w:abstractNumId w:val="19"/>
  </w:num>
  <w:num w:numId="30">
    <w:abstractNumId w:val="2"/>
  </w:num>
  <w:num w:numId="31">
    <w:abstractNumId w:val="0"/>
  </w:num>
  <w:num w:numId="32">
    <w:abstractNumId w:val="3"/>
  </w:num>
  <w:num w:numId="33">
    <w:abstractNumId w:val="5"/>
  </w:num>
  <w:num w:numId="34">
    <w:abstractNumId w:val="11"/>
  </w:num>
  <w:num w:numId="35">
    <w:abstractNumId w:val="31"/>
  </w:num>
  <w:num w:numId="36">
    <w:abstractNumId w:val="16"/>
  </w:num>
  <w:num w:numId="37">
    <w:abstractNumId w:val="33"/>
  </w:num>
  <w:num w:numId="38">
    <w:abstractNumId w:val="21"/>
  </w:num>
  <w:num w:numId="39">
    <w:abstractNumId w:val="45"/>
  </w:num>
  <w:num w:numId="40">
    <w:abstractNumId w:val="24"/>
  </w:num>
  <w:num w:numId="41">
    <w:abstractNumId w:val="10"/>
  </w:num>
  <w:num w:numId="42">
    <w:abstractNumId w:val="9"/>
  </w:num>
  <w:num w:numId="43">
    <w:abstractNumId w:val="1"/>
  </w:num>
  <w:num w:numId="44">
    <w:abstractNumId w:val="37"/>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BA"/>
    <w:rsid w:val="001221F8"/>
    <w:rsid w:val="003A6BBA"/>
    <w:rsid w:val="003B4A8D"/>
    <w:rsid w:val="00467418"/>
    <w:rsid w:val="00851728"/>
    <w:rsid w:val="008A3A26"/>
    <w:rsid w:val="008F6144"/>
    <w:rsid w:val="00AE4ABB"/>
    <w:rsid w:val="00B541ED"/>
    <w:rsid w:val="00BC1E05"/>
    <w:rsid w:val="00C074FC"/>
    <w:rsid w:val="00C7535F"/>
    <w:rsid w:val="00D0641A"/>
    <w:rsid w:val="00D814FB"/>
    <w:rsid w:val="00E1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8">
      <v:textbox inset="5.85pt,.7pt,5.85pt,.7pt"/>
    </o:shapedefaults>
    <o:shapelayout v:ext="edit">
      <o:idmap v:ext="edit" data="1"/>
    </o:shapelayout>
  </w:shapeDefaults>
  <w:decimalSymbol w:val="."/>
  <w:listSeparator w:val=","/>
  <w14:docId w14:val="2270961E"/>
  <w15:chartTrackingRefBased/>
  <w15:docId w15:val="{191BAC5A-F95F-429F-9AF6-2D06C193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3A6BB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A6BBA"/>
    <w:rPr>
      <w:rFonts w:ascii="Arial" w:eastAsia="ＭＳ ゴシック" w:hAnsi="Arial" w:cs="Times New Roman"/>
      <w:sz w:val="24"/>
      <w:szCs w:val="24"/>
    </w:rPr>
  </w:style>
  <w:style w:type="numbering" w:customStyle="1" w:styleId="11">
    <w:name w:val="リストなし1"/>
    <w:next w:val="a2"/>
    <w:uiPriority w:val="99"/>
    <w:semiHidden/>
    <w:unhideWhenUsed/>
    <w:rsid w:val="003A6BBA"/>
  </w:style>
  <w:style w:type="paragraph" w:styleId="a3">
    <w:name w:val="header"/>
    <w:basedOn w:val="a"/>
    <w:link w:val="a4"/>
    <w:uiPriority w:val="99"/>
    <w:semiHidden/>
    <w:rsid w:val="003A6BBA"/>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4">
    <w:name w:val="ヘッダー (文字)"/>
    <w:basedOn w:val="a0"/>
    <w:link w:val="a3"/>
    <w:uiPriority w:val="99"/>
    <w:semiHidden/>
    <w:rsid w:val="003A6BBA"/>
    <w:rPr>
      <w:rFonts w:ascii="Century" w:eastAsia="ＭＳ 明朝" w:hAnsi="Century" w:cs="Times New Roman"/>
      <w:kern w:val="0"/>
      <w:sz w:val="20"/>
      <w:szCs w:val="20"/>
      <w:lang w:val="x-none" w:eastAsia="x-none"/>
    </w:rPr>
  </w:style>
  <w:style w:type="paragraph" w:styleId="a5">
    <w:name w:val="footer"/>
    <w:basedOn w:val="a"/>
    <w:link w:val="a6"/>
    <w:uiPriority w:val="99"/>
    <w:rsid w:val="003A6BBA"/>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3A6BBA"/>
    <w:rPr>
      <w:rFonts w:ascii="Century" w:eastAsia="ＭＳ 明朝" w:hAnsi="Century" w:cs="Times New Roman"/>
      <w:kern w:val="0"/>
      <w:sz w:val="20"/>
      <w:szCs w:val="20"/>
      <w:lang w:val="x-none" w:eastAsia="x-none"/>
    </w:rPr>
  </w:style>
  <w:style w:type="paragraph" w:styleId="a7">
    <w:name w:val="List Paragraph"/>
    <w:basedOn w:val="a"/>
    <w:uiPriority w:val="99"/>
    <w:qFormat/>
    <w:rsid w:val="003A6BBA"/>
    <w:pPr>
      <w:ind w:leftChars="400" w:left="840"/>
    </w:pPr>
    <w:rPr>
      <w:rFonts w:ascii="Century" w:eastAsia="ＭＳ 明朝" w:hAnsi="Century" w:cs="Times New Roman"/>
    </w:rPr>
  </w:style>
  <w:style w:type="table" w:styleId="a8">
    <w:name w:val="Table Grid"/>
    <w:basedOn w:val="a1"/>
    <w:uiPriority w:val="39"/>
    <w:rsid w:val="003A6B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6BBA"/>
    <w:rPr>
      <w:rFonts w:ascii="Arial" w:eastAsia="ＭＳ ゴシック" w:hAnsi="Arial" w:cs="Times New Roman"/>
      <w:kern w:val="0"/>
      <w:sz w:val="18"/>
      <w:szCs w:val="18"/>
      <w:lang w:val="x-none" w:eastAsia="x-none"/>
    </w:rPr>
  </w:style>
  <w:style w:type="character" w:customStyle="1" w:styleId="aa">
    <w:name w:val="吹き出し (文字)"/>
    <w:basedOn w:val="a0"/>
    <w:link w:val="a9"/>
    <w:uiPriority w:val="99"/>
    <w:semiHidden/>
    <w:rsid w:val="003A6BBA"/>
    <w:rPr>
      <w:rFonts w:ascii="Arial" w:eastAsia="ＭＳ ゴシック" w:hAnsi="Arial" w:cs="Times New Roman"/>
      <w:kern w:val="0"/>
      <w:sz w:val="18"/>
      <w:szCs w:val="18"/>
      <w:lang w:val="x-none" w:eastAsia="x-none"/>
    </w:rPr>
  </w:style>
  <w:style w:type="table" w:customStyle="1" w:styleId="12">
    <w:name w:val="表 (格子)1"/>
    <w:basedOn w:val="a1"/>
    <w:next w:val="a8"/>
    <w:uiPriority w:val="59"/>
    <w:rsid w:val="003A6BB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A6BBA"/>
    <w:rPr>
      <w:sz w:val="18"/>
      <w:szCs w:val="18"/>
    </w:rPr>
  </w:style>
  <w:style w:type="paragraph" w:styleId="ac">
    <w:name w:val="annotation text"/>
    <w:basedOn w:val="a"/>
    <w:link w:val="ad"/>
    <w:uiPriority w:val="99"/>
    <w:semiHidden/>
    <w:unhideWhenUsed/>
    <w:rsid w:val="003A6BBA"/>
    <w:pPr>
      <w:jc w:val="left"/>
    </w:pPr>
    <w:rPr>
      <w:rFonts w:ascii="Century" w:eastAsia="ＭＳ 明朝" w:hAnsi="Century" w:cs="Times New Roman"/>
    </w:rPr>
  </w:style>
  <w:style w:type="character" w:customStyle="1" w:styleId="ad">
    <w:name w:val="コメント文字列 (文字)"/>
    <w:basedOn w:val="a0"/>
    <w:link w:val="ac"/>
    <w:uiPriority w:val="99"/>
    <w:semiHidden/>
    <w:rsid w:val="003A6BBA"/>
    <w:rPr>
      <w:rFonts w:ascii="Century" w:eastAsia="ＭＳ 明朝" w:hAnsi="Century" w:cs="Times New Roman"/>
    </w:rPr>
  </w:style>
  <w:style w:type="paragraph" w:styleId="ae">
    <w:name w:val="annotation subject"/>
    <w:basedOn w:val="ac"/>
    <w:next w:val="ac"/>
    <w:link w:val="af"/>
    <w:uiPriority w:val="99"/>
    <w:semiHidden/>
    <w:unhideWhenUsed/>
    <w:rsid w:val="003A6BBA"/>
    <w:rPr>
      <w:b/>
      <w:bCs/>
    </w:rPr>
  </w:style>
  <w:style w:type="character" w:customStyle="1" w:styleId="af">
    <w:name w:val="コメント内容 (文字)"/>
    <w:basedOn w:val="ad"/>
    <w:link w:val="ae"/>
    <w:uiPriority w:val="99"/>
    <w:semiHidden/>
    <w:rsid w:val="003A6BBA"/>
    <w:rPr>
      <w:rFonts w:ascii="Century" w:eastAsia="ＭＳ 明朝" w:hAnsi="Century" w:cs="Times New Roman"/>
      <w:b/>
      <w:bCs/>
    </w:rPr>
  </w:style>
  <w:style w:type="paragraph" w:styleId="af0">
    <w:name w:val="Plain Text"/>
    <w:basedOn w:val="a"/>
    <w:link w:val="af1"/>
    <w:uiPriority w:val="99"/>
    <w:unhideWhenUsed/>
    <w:rsid w:val="003A6BBA"/>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3A6BBA"/>
    <w:rPr>
      <w:rFonts w:ascii="ＭＳ ゴシック" w:eastAsia="ＭＳ ゴシック" w:hAnsi="Courier New" w:cs="Courier New"/>
      <w:sz w:val="20"/>
      <w:szCs w:val="21"/>
    </w:rPr>
  </w:style>
  <w:style w:type="paragraph" w:styleId="af2">
    <w:name w:val="Revision"/>
    <w:hidden/>
    <w:uiPriority w:val="99"/>
    <w:semiHidden/>
    <w:rsid w:val="003A6BBA"/>
    <w:rPr>
      <w:rFonts w:ascii="Century" w:eastAsia="ＭＳ 明朝" w:hAnsi="Century" w:cs="Times New Roman"/>
    </w:rPr>
  </w:style>
  <w:style w:type="paragraph" w:styleId="Web">
    <w:name w:val="Normal (Web)"/>
    <w:basedOn w:val="a"/>
    <w:uiPriority w:val="99"/>
    <w:semiHidden/>
    <w:unhideWhenUsed/>
    <w:rsid w:val="003A6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1888</Words>
  <Characters>10762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sinsa02</cp:lastModifiedBy>
  <cp:revision>2</cp:revision>
  <dcterms:created xsi:type="dcterms:W3CDTF">2019-05-24T03:46:00Z</dcterms:created>
  <dcterms:modified xsi:type="dcterms:W3CDTF">2019-05-24T03:46:00Z</dcterms:modified>
</cp:coreProperties>
</file>